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D8F8C5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4BDEEEF5" w14:textId="77777777" w:rsidR="00584B08" w:rsidRDefault="00584B08" w:rsidP="00BE53DB">
      <w:pPr>
        <w:jc w:val="center"/>
        <w:rPr>
          <w:rFonts w:cs="Garamond"/>
          <w:b/>
          <w:color w:val="000000"/>
          <w:szCs w:val="22"/>
        </w:rPr>
      </w:pPr>
    </w:p>
    <w:p w14:paraId="0CCC6953" w14:textId="5075A244" w:rsidR="00BE53DB" w:rsidRDefault="00BE53DB" w:rsidP="00BE53DB">
      <w:pPr>
        <w:jc w:val="center"/>
        <w:rPr>
          <w:rFonts w:cs="Garamond"/>
          <w:b/>
          <w:color w:val="000000"/>
          <w:szCs w:val="22"/>
        </w:rPr>
      </w:pPr>
      <w:r w:rsidRPr="00BE53DB">
        <w:rPr>
          <w:rFonts w:cs="Garamond"/>
          <w:b/>
          <w:color w:val="000000"/>
          <w:szCs w:val="22"/>
        </w:rPr>
        <w:t>ASIGNACIÓN DE RECURSOS DEL SG-SST</w:t>
      </w:r>
    </w:p>
    <w:p w14:paraId="18F13AC5" w14:textId="77777777" w:rsidR="00BE53DB" w:rsidRPr="00BE53DB" w:rsidRDefault="00BE53DB" w:rsidP="00BE53DB">
      <w:pPr>
        <w:jc w:val="center"/>
        <w:rPr>
          <w:rFonts w:cs="Garamond"/>
          <w:bCs/>
          <w:color w:val="A6A6A6"/>
          <w:szCs w:val="22"/>
        </w:rPr>
      </w:pPr>
      <w:r w:rsidRPr="00BE53DB">
        <w:rPr>
          <w:rFonts w:cs="Garamond"/>
          <w:bCs/>
          <w:color w:val="A6A6A6"/>
          <w:szCs w:val="22"/>
        </w:rPr>
        <w:t>NIVEL CENTRAL / ALCALDÍA LOCAL XXXXXX</w:t>
      </w:r>
    </w:p>
    <w:p w14:paraId="79685215" w14:textId="77777777" w:rsidR="00BE53DB" w:rsidRPr="00BE53DB" w:rsidRDefault="00BE53DB" w:rsidP="00BE53DB">
      <w:pPr>
        <w:jc w:val="center"/>
        <w:rPr>
          <w:rFonts w:cs="Garamond"/>
          <w:b/>
          <w:color w:val="000000"/>
          <w:szCs w:val="22"/>
        </w:rPr>
      </w:pPr>
    </w:p>
    <w:p w14:paraId="3221EA83" w14:textId="77777777" w:rsidR="00BE53DB" w:rsidRPr="00BE53DB" w:rsidRDefault="00BE53DB" w:rsidP="00BE53DB">
      <w:pPr>
        <w:rPr>
          <w:rFonts w:cs="Garamond"/>
          <w:bCs/>
          <w:color w:val="000000"/>
          <w:szCs w:val="22"/>
        </w:rPr>
      </w:pPr>
    </w:p>
    <w:p w14:paraId="5A2E793B" w14:textId="56813ACE" w:rsidR="00BE53DB" w:rsidRPr="00BE53DB" w:rsidRDefault="00BE53DB" w:rsidP="00BE53DB">
      <w:pPr>
        <w:jc w:val="both"/>
        <w:rPr>
          <w:rFonts w:cs="Garamond"/>
          <w:bCs/>
          <w:color w:val="000000"/>
          <w:szCs w:val="22"/>
        </w:rPr>
      </w:pPr>
      <w:r w:rsidRPr="00BE53DB">
        <w:rPr>
          <w:rFonts w:cs="Garamond"/>
          <w:bCs/>
          <w:color w:val="000000"/>
          <w:szCs w:val="22"/>
        </w:rPr>
        <w:t xml:space="preserve">En mi calidad de </w:t>
      </w:r>
      <w:r w:rsidR="00D726B1">
        <w:rPr>
          <w:rFonts w:cs="Garamond"/>
          <w:bCs/>
          <w:color w:val="A6A6A6"/>
          <w:szCs w:val="22"/>
        </w:rPr>
        <w:t>Director</w:t>
      </w:r>
      <w:r w:rsidR="008A3525">
        <w:rPr>
          <w:rFonts w:cs="Garamond"/>
          <w:bCs/>
          <w:color w:val="A6A6A6"/>
          <w:szCs w:val="22"/>
        </w:rPr>
        <w:t>(a)</w:t>
      </w:r>
      <w:r w:rsidR="00D726B1">
        <w:rPr>
          <w:rFonts w:cs="Garamond"/>
          <w:bCs/>
          <w:color w:val="A6A6A6"/>
          <w:szCs w:val="22"/>
        </w:rPr>
        <w:t xml:space="preserve"> de Gestión del Talento Humano</w:t>
      </w:r>
      <w:r w:rsidR="00A071D7" w:rsidRPr="006D2616">
        <w:rPr>
          <w:rFonts w:cs="Garamond"/>
          <w:bCs/>
          <w:color w:val="A6A6A6"/>
          <w:szCs w:val="22"/>
        </w:rPr>
        <w:t xml:space="preserve"> </w:t>
      </w:r>
      <w:r w:rsidRPr="00BE53DB">
        <w:rPr>
          <w:rFonts w:cs="Garamond"/>
          <w:bCs/>
          <w:color w:val="A6A6A6"/>
          <w:szCs w:val="22"/>
        </w:rPr>
        <w:t>/</w:t>
      </w:r>
      <w:r>
        <w:rPr>
          <w:rFonts w:cs="Garamond"/>
          <w:bCs/>
          <w:color w:val="000000"/>
          <w:szCs w:val="22"/>
        </w:rPr>
        <w:t xml:space="preserve"> </w:t>
      </w:r>
      <w:r w:rsidRPr="00BE53DB">
        <w:rPr>
          <w:rFonts w:cs="Garamond"/>
          <w:bCs/>
          <w:color w:val="A6A6A6"/>
          <w:szCs w:val="22"/>
        </w:rPr>
        <w:t>Alcalde</w:t>
      </w:r>
      <w:r w:rsidR="008A3525">
        <w:rPr>
          <w:rFonts w:cs="Garamond"/>
          <w:bCs/>
          <w:color w:val="A6A6A6"/>
          <w:szCs w:val="22"/>
        </w:rPr>
        <w:t>(sa)</w:t>
      </w:r>
      <w:r w:rsidRPr="00BE53DB">
        <w:rPr>
          <w:rFonts w:cs="Garamond"/>
          <w:bCs/>
          <w:color w:val="A6A6A6"/>
          <w:szCs w:val="22"/>
        </w:rPr>
        <w:t xml:space="preserve"> Local </w:t>
      </w:r>
      <w:r w:rsidRPr="00BE53DB">
        <w:rPr>
          <w:rFonts w:cs="Garamond"/>
          <w:bCs/>
          <w:color w:val="000000"/>
          <w:szCs w:val="22"/>
        </w:rPr>
        <w:t xml:space="preserve">de la </w:t>
      </w:r>
      <w:r w:rsidRPr="00BE53DB">
        <w:rPr>
          <w:rFonts w:cs="Garamond"/>
          <w:bCs/>
          <w:color w:val="A6A6A6"/>
          <w:szCs w:val="22"/>
        </w:rPr>
        <w:t>S</w:t>
      </w:r>
      <w:r w:rsidR="001B4412">
        <w:rPr>
          <w:rFonts w:cs="Garamond"/>
          <w:bCs/>
          <w:color w:val="A6A6A6"/>
          <w:szCs w:val="22"/>
        </w:rPr>
        <w:t xml:space="preserve">ecretaría </w:t>
      </w:r>
      <w:r w:rsidRPr="00BE53DB">
        <w:rPr>
          <w:rFonts w:cs="Garamond"/>
          <w:bCs/>
          <w:color w:val="A6A6A6"/>
          <w:szCs w:val="22"/>
        </w:rPr>
        <w:t>D</w:t>
      </w:r>
      <w:r w:rsidR="001B4412">
        <w:rPr>
          <w:rFonts w:cs="Garamond"/>
          <w:bCs/>
          <w:color w:val="A6A6A6"/>
          <w:szCs w:val="22"/>
        </w:rPr>
        <w:t xml:space="preserve">istrital de </w:t>
      </w:r>
      <w:r w:rsidRPr="00BE53DB">
        <w:rPr>
          <w:rFonts w:cs="Garamond"/>
          <w:bCs/>
          <w:color w:val="A6A6A6"/>
          <w:szCs w:val="22"/>
        </w:rPr>
        <w:t>G</w:t>
      </w:r>
      <w:r w:rsidR="001B4412">
        <w:rPr>
          <w:rFonts w:cs="Garamond"/>
          <w:bCs/>
          <w:color w:val="A6A6A6"/>
          <w:szCs w:val="22"/>
        </w:rPr>
        <w:t>obierno</w:t>
      </w:r>
      <w:r w:rsidRPr="00BE53DB">
        <w:rPr>
          <w:rFonts w:cs="Garamond"/>
          <w:bCs/>
          <w:color w:val="A6A6A6"/>
          <w:szCs w:val="22"/>
        </w:rPr>
        <w:t xml:space="preserve"> / Alcaldía Local XXXXXXX</w:t>
      </w:r>
      <w:r w:rsidRPr="00BE53DB">
        <w:rPr>
          <w:rFonts w:cs="Garamond"/>
          <w:bCs/>
          <w:color w:val="000000"/>
          <w:szCs w:val="22"/>
        </w:rPr>
        <w:t>,</w:t>
      </w:r>
      <w:r w:rsidR="00EB243B">
        <w:rPr>
          <w:rFonts w:cs="Garamond"/>
          <w:bCs/>
          <w:color w:val="000000"/>
          <w:szCs w:val="22"/>
        </w:rPr>
        <w:t xml:space="preserve"> se</w:t>
      </w:r>
      <w:r w:rsidRPr="00BE53DB">
        <w:rPr>
          <w:rFonts w:cs="Garamond"/>
          <w:bCs/>
          <w:color w:val="000000"/>
          <w:szCs w:val="22"/>
        </w:rPr>
        <w:t xml:space="preserve"> define y asigna los siguientes recursos financieros, técnicos y humanos para la implementación, mantenimiento y continuidad del Sistema de Gestión de Seguridad y Salud en el Trabajo (SG-SST). </w:t>
      </w:r>
    </w:p>
    <w:p w14:paraId="43EDBDE0" w14:textId="77777777" w:rsidR="00BE53DB" w:rsidRDefault="00BE53DB" w:rsidP="00BE53DB">
      <w:pPr>
        <w:rPr>
          <w:rFonts w:cs="Garamond"/>
          <w:bCs/>
          <w:color w:val="000000"/>
          <w:szCs w:val="22"/>
        </w:rPr>
      </w:pPr>
    </w:p>
    <w:p w14:paraId="11811BD1" w14:textId="77777777" w:rsidR="00584B08" w:rsidRDefault="00584B08" w:rsidP="00BE53DB">
      <w:pPr>
        <w:rPr>
          <w:rFonts w:cs="Garamond"/>
          <w:bCs/>
          <w:color w:val="000000"/>
          <w:szCs w:val="22"/>
        </w:rPr>
      </w:pPr>
    </w:p>
    <w:p w14:paraId="129A145E" w14:textId="77777777" w:rsidR="00BE53DB" w:rsidRPr="00B35BC6" w:rsidRDefault="006F7F96" w:rsidP="00BE53DB">
      <w:pPr>
        <w:rPr>
          <w:rFonts w:cs="Garamond"/>
          <w:b/>
          <w:color w:val="000000"/>
          <w:szCs w:val="22"/>
        </w:rPr>
      </w:pPr>
      <w:r w:rsidRPr="00B35BC6">
        <w:rPr>
          <w:rFonts w:cs="Garamond"/>
          <w:b/>
          <w:color w:val="000000"/>
          <w:szCs w:val="22"/>
        </w:rPr>
        <w:t>Recursos Financieros</w:t>
      </w:r>
    </w:p>
    <w:p w14:paraId="3C0C1365" w14:textId="77777777" w:rsidR="00BE53DB" w:rsidRPr="00BE53DB" w:rsidRDefault="00BE53DB" w:rsidP="00BE53DB">
      <w:pPr>
        <w:rPr>
          <w:rFonts w:cs="Garamond"/>
          <w:bCs/>
          <w:color w:val="000000"/>
          <w:szCs w:val="22"/>
        </w:rPr>
      </w:pPr>
    </w:p>
    <w:p w14:paraId="3650DAD7" w14:textId="5B784CC0" w:rsidR="00BE53DB" w:rsidRDefault="004A03DA" w:rsidP="00BE53DB">
      <w:pPr>
        <w:jc w:val="both"/>
        <w:rPr>
          <w:rFonts w:cs="Garamond"/>
          <w:bCs/>
          <w:color w:val="000000"/>
          <w:szCs w:val="22"/>
        </w:rPr>
      </w:pPr>
      <w:r w:rsidRPr="00153D58">
        <w:rPr>
          <w:rFonts w:cs="Garamond"/>
          <w:bCs/>
          <w:color w:val="A6A6A6"/>
          <w:szCs w:val="22"/>
        </w:rPr>
        <w:t xml:space="preserve">El Nivel Central / </w:t>
      </w:r>
      <w:r w:rsidR="00416D65" w:rsidRPr="00153D58">
        <w:rPr>
          <w:rFonts w:cs="Garamond"/>
          <w:bCs/>
          <w:color w:val="A6A6A6"/>
          <w:szCs w:val="22"/>
        </w:rPr>
        <w:t xml:space="preserve">La </w:t>
      </w:r>
      <w:r w:rsidRPr="00153D58">
        <w:rPr>
          <w:rFonts w:cs="Garamond"/>
          <w:bCs/>
          <w:color w:val="A6A6A6"/>
          <w:szCs w:val="22"/>
        </w:rPr>
        <w:t>A</w:t>
      </w:r>
      <w:r w:rsidR="00416D65" w:rsidRPr="00153D58">
        <w:rPr>
          <w:rFonts w:cs="Garamond"/>
          <w:bCs/>
          <w:color w:val="A6A6A6"/>
          <w:szCs w:val="22"/>
        </w:rPr>
        <w:t xml:space="preserve">lcaldía </w:t>
      </w:r>
      <w:r w:rsidRPr="00153D58">
        <w:rPr>
          <w:rFonts w:cs="Garamond"/>
          <w:bCs/>
          <w:color w:val="A6A6A6"/>
          <w:szCs w:val="22"/>
        </w:rPr>
        <w:t>L</w:t>
      </w:r>
      <w:r w:rsidR="00416D65" w:rsidRPr="00153D58">
        <w:rPr>
          <w:rFonts w:cs="Garamond"/>
          <w:bCs/>
          <w:color w:val="A6A6A6"/>
          <w:szCs w:val="22"/>
        </w:rPr>
        <w:t>ocal</w:t>
      </w:r>
      <w:r w:rsidR="00416D65" w:rsidRPr="00153D58">
        <w:rPr>
          <w:rFonts w:cs="Garamond"/>
          <w:bCs/>
          <w:color w:val="D9D9D9" w:themeColor="background1" w:themeShade="D9"/>
          <w:szCs w:val="22"/>
        </w:rPr>
        <w:t xml:space="preserve"> </w:t>
      </w:r>
      <w:r w:rsidR="00416D65">
        <w:rPr>
          <w:rFonts w:cs="Garamond"/>
          <w:bCs/>
          <w:color w:val="000000"/>
          <w:szCs w:val="22"/>
        </w:rPr>
        <w:t>p</w:t>
      </w:r>
      <w:r w:rsidR="00BE53DB" w:rsidRPr="00BE53DB">
        <w:rPr>
          <w:rFonts w:cs="Garamond"/>
          <w:bCs/>
          <w:color w:val="000000"/>
          <w:szCs w:val="22"/>
        </w:rPr>
        <w:t xml:space="preserve">ara el periodo comprendido entre el </w:t>
      </w:r>
      <w:r w:rsidR="00C87227">
        <w:rPr>
          <w:rFonts w:cs="Garamond"/>
          <w:bCs/>
          <w:color w:val="A6A6A6"/>
          <w:szCs w:val="22"/>
        </w:rPr>
        <w:t>día</w:t>
      </w:r>
      <w:r w:rsidR="00BE53DB" w:rsidRPr="00B35BC6">
        <w:rPr>
          <w:rFonts w:cs="Garamond"/>
          <w:bCs/>
          <w:color w:val="A6A6A6"/>
          <w:szCs w:val="22"/>
        </w:rPr>
        <w:t xml:space="preserve"> </w:t>
      </w:r>
      <w:r w:rsidR="00BE53DB" w:rsidRPr="007E7046">
        <w:rPr>
          <w:rFonts w:cs="Garamond"/>
          <w:bCs/>
          <w:szCs w:val="22"/>
        </w:rPr>
        <w:t>de</w:t>
      </w:r>
      <w:r w:rsidR="00BE53DB" w:rsidRPr="00B35BC6">
        <w:rPr>
          <w:rFonts w:cs="Garamond"/>
          <w:bCs/>
          <w:color w:val="A6A6A6"/>
          <w:szCs w:val="22"/>
        </w:rPr>
        <w:t xml:space="preserve"> </w:t>
      </w:r>
      <w:r w:rsidR="00C87227">
        <w:rPr>
          <w:rFonts w:cs="Garamond"/>
          <w:bCs/>
          <w:color w:val="A6A6A6"/>
          <w:szCs w:val="22"/>
        </w:rPr>
        <w:t>mes</w:t>
      </w:r>
      <w:r w:rsidR="00444FD1">
        <w:rPr>
          <w:rFonts w:cs="Garamond"/>
          <w:bCs/>
          <w:color w:val="A6A6A6"/>
          <w:szCs w:val="22"/>
        </w:rPr>
        <w:t xml:space="preserve"> </w:t>
      </w:r>
      <w:r w:rsidR="00444FD1" w:rsidRPr="00444FD1">
        <w:rPr>
          <w:rFonts w:cs="Garamond"/>
          <w:bCs/>
          <w:szCs w:val="22"/>
        </w:rPr>
        <w:t>de</w:t>
      </w:r>
      <w:r w:rsidR="00444FD1">
        <w:rPr>
          <w:rFonts w:cs="Garamond"/>
          <w:bCs/>
          <w:color w:val="A6A6A6"/>
          <w:szCs w:val="22"/>
        </w:rPr>
        <w:t xml:space="preserve"> año</w:t>
      </w:r>
      <w:r w:rsidR="00BE53DB" w:rsidRPr="00444FD1">
        <w:rPr>
          <w:rFonts w:cs="Garamond"/>
          <w:bCs/>
          <w:szCs w:val="22"/>
        </w:rPr>
        <w:t xml:space="preserve"> y el </w:t>
      </w:r>
      <w:r w:rsidR="00C11AD9">
        <w:rPr>
          <w:rFonts w:cs="Garamond"/>
          <w:bCs/>
          <w:color w:val="A6A6A6"/>
          <w:szCs w:val="22"/>
        </w:rPr>
        <w:t>día</w:t>
      </w:r>
      <w:r w:rsidR="00BE53DB" w:rsidRPr="00C11AD9">
        <w:rPr>
          <w:rFonts w:cs="Garamond"/>
          <w:bCs/>
          <w:szCs w:val="22"/>
        </w:rPr>
        <w:t xml:space="preserve"> de</w:t>
      </w:r>
      <w:r w:rsidR="00BE53DB" w:rsidRPr="00B35BC6">
        <w:rPr>
          <w:rFonts w:cs="Garamond"/>
          <w:bCs/>
          <w:color w:val="A6A6A6"/>
          <w:szCs w:val="22"/>
        </w:rPr>
        <w:t xml:space="preserve"> </w:t>
      </w:r>
      <w:r w:rsidR="00C11AD9">
        <w:rPr>
          <w:rFonts w:cs="Garamond"/>
          <w:bCs/>
          <w:color w:val="A6A6A6"/>
          <w:szCs w:val="22"/>
        </w:rPr>
        <w:t>mes</w:t>
      </w:r>
      <w:r w:rsidR="00C4286D">
        <w:rPr>
          <w:rFonts w:cs="Garamond"/>
          <w:bCs/>
          <w:color w:val="A6A6A6"/>
          <w:szCs w:val="22"/>
        </w:rPr>
        <w:t xml:space="preserve"> </w:t>
      </w:r>
      <w:r w:rsidR="00C4286D" w:rsidRPr="00C4286D">
        <w:rPr>
          <w:rFonts w:cs="Garamond"/>
          <w:bCs/>
          <w:szCs w:val="22"/>
        </w:rPr>
        <w:t>de</w:t>
      </w:r>
      <w:r w:rsidR="00C4286D">
        <w:rPr>
          <w:rFonts w:cs="Garamond"/>
          <w:bCs/>
          <w:color w:val="A6A6A6"/>
          <w:szCs w:val="22"/>
        </w:rPr>
        <w:t xml:space="preserve"> año</w:t>
      </w:r>
      <w:r w:rsidR="00BE53DB" w:rsidRPr="00BE53DB">
        <w:rPr>
          <w:rFonts w:cs="Garamond"/>
          <w:bCs/>
          <w:color w:val="000000"/>
          <w:szCs w:val="22"/>
        </w:rPr>
        <w:t xml:space="preserve">, se cuenta con un presupuesto para las actividades de </w:t>
      </w:r>
      <w:r w:rsidR="00416D65">
        <w:rPr>
          <w:rFonts w:cs="Garamond"/>
          <w:bCs/>
          <w:color w:val="000000"/>
          <w:szCs w:val="22"/>
        </w:rPr>
        <w:t>S</w:t>
      </w:r>
      <w:r w:rsidR="00BE53DB" w:rsidRPr="00BE53DB">
        <w:rPr>
          <w:rFonts w:cs="Garamond"/>
          <w:bCs/>
          <w:color w:val="000000"/>
          <w:szCs w:val="22"/>
        </w:rPr>
        <w:t xml:space="preserve">eguridad y </w:t>
      </w:r>
      <w:r w:rsidR="00416D65">
        <w:rPr>
          <w:rFonts w:cs="Garamond"/>
          <w:bCs/>
          <w:color w:val="000000"/>
          <w:szCs w:val="22"/>
        </w:rPr>
        <w:t>S</w:t>
      </w:r>
      <w:r w:rsidR="00BE53DB" w:rsidRPr="00BE53DB">
        <w:rPr>
          <w:rFonts w:cs="Garamond"/>
          <w:bCs/>
          <w:color w:val="000000"/>
          <w:szCs w:val="22"/>
        </w:rPr>
        <w:t xml:space="preserve">alud en el </w:t>
      </w:r>
      <w:r w:rsidR="00416D65">
        <w:rPr>
          <w:rFonts w:cs="Garamond"/>
          <w:bCs/>
          <w:color w:val="000000"/>
          <w:szCs w:val="22"/>
        </w:rPr>
        <w:t>T</w:t>
      </w:r>
      <w:r w:rsidR="00BE53DB" w:rsidRPr="00BE53DB">
        <w:rPr>
          <w:rFonts w:cs="Garamond"/>
          <w:bCs/>
          <w:color w:val="000000"/>
          <w:szCs w:val="22"/>
        </w:rPr>
        <w:t xml:space="preserve">rabajo de </w:t>
      </w:r>
      <w:r w:rsidR="00BE53DB" w:rsidRPr="00416D65">
        <w:rPr>
          <w:rFonts w:cs="Garamond"/>
          <w:bCs/>
          <w:color w:val="A6A6A6"/>
          <w:szCs w:val="22"/>
        </w:rPr>
        <w:t>VALOR EN LETRA</w:t>
      </w:r>
      <w:r w:rsidR="00BE53DB" w:rsidRPr="00BE53DB">
        <w:rPr>
          <w:rFonts w:cs="Garamond"/>
          <w:bCs/>
          <w:color w:val="000000"/>
          <w:szCs w:val="22"/>
        </w:rPr>
        <w:t xml:space="preserve"> incluidos impuestos (</w:t>
      </w:r>
      <w:r w:rsidR="00236D06">
        <w:rPr>
          <w:rFonts w:cs="Garamond"/>
          <w:bCs/>
          <w:color w:val="000000"/>
          <w:szCs w:val="22"/>
        </w:rPr>
        <w:t>$</w:t>
      </w:r>
      <w:r w:rsidR="00BE53DB" w:rsidRPr="00416D65">
        <w:rPr>
          <w:rFonts w:cs="Garamond"/>
          <w:bCs/>
          <w:color w:val="A6A6A6"/>
          <w:szCs w:val="22"/>
        </w:rPr>
        <w:t>VALOR EN NÚMERO</w:t>
      </w:r>
      <w:r w:rsidR="00BE53DB" w:rsidRPr="00BE53DB">
        <w:rPr>
          <w:rFonts w:cs="Garamond"/>
          <w:bCs/>
          <w:color w:val="000000"/>
          <w:szCs w:val="22"/>
        </w:rPr>
        <w:t>).</w:t>
      </w:r>
    </w:p>
    <w:p w14:paraId="56E83914" w14:textId="77777777" w:rsidR="00BE53DB" w:rsidRPr="00BE53DB" w:rsidRDefault="00BE53DB" w:rsidP="00BE53DB">
      <w:pPr>
        <w:rPr>
          <w:rFonts w:cs="Garamond"/>
          <w:bCs/>
          <w:color w:val="000000"/>
          <w:szCs w:val="22"/>
        </w:rPr>
      </w:pPr>
    </w:p>
    <w:p w14:paraId="25E29F57" w14:textId="77777777" w:rsidR="00BE53DB" w:rsidRDefault="00BE53DB" w:rsidP="00BE53DB">
      <w:pPr>
        <w:jc w:val="both"/>
        <w:rPr>
          <w:rFonts w:cs="Garamond"/>
          <w:bCs/>
          <w:color w:val="000000"/>
          <w:szCs w:val="22"/>
        </w:rPr>
      </w:pPr>
      <w:r w:rsidRPr="00BE53DB">
        <w:rPr>
          <w:rFonts w:cs="Garamond"/>
          <w:bCs/>
          <w:color w:val="000000"/>
          <w:szCs w:val="22"/>
        </w:rPr>
        <w:t xml:space="preserve">Los recursos serán gestionados por el </w:t>
      </w:r>
      <w:r w:rsidR="00261E7E">
        <w:rPr>
          <w:rFonts w:cs="Garamond"/>
          <w:bCs/>
          <w:color w:val="A6A6A6"/>
          <w:szCs w:val="22"/>
        </w:rPr>
        <w:t>Líder</w:t>
      </w:r>
      <w:r w:rsidRPr="00261E7E">
        <w:rPr>
          <w:rFonts w:cs="Garamond"/>
          <w:bCs/>
          <w:color w:val="A6A6A6"/>
          <w:szCs w:val="22"/>
        </w:rPr>
        <w:t xml:space="preserve"> del </w:t>
      </w:r>
      <w:r w:rsidR="00261E7E" w:rsidRPr="00261E7E">
        <w:rPr>
          <w:rFonts w:cs="Garamond"/>
          <w:bCs/>
          <w:color w:val="A6A6A6"/>
          <w:szCs w:val="22"/>
        </w:rPr>
        <w:t>SG-SST / Referente SST</w:t>
      </w:r>
      <w:r w:rsidRPr="00BE53DB">
        <w:rPr>
          <w:rFonts w:cs="Garamond"/>
          <w:bCs/>
          <w:color w:val="000000"/>
          <w:szCs w:val="22"/>
        </w:rPr>
        <w:t xml:space="preserve"> y deberán incluir como mínimo: </w:t>
      </w:r>
    </w:p>
    <w:p w14:paraId="020795BD" w14:textId="77777777" w:rsidR="00BE53DB" w:rsidRPr="00BE53DB" w:rsidRDefault="00BE53DB" w:rsidP="00BE53DB">
      <w:pPr>
        <w:rPr>
          <w:rFonts w:cs="Garamond"/>
          <w:bCs/>
          <w:color w:val="000000"/>
          <w:szCs w:val="22"/>
        </w:rPr>
      </w:pPr>
    </w:p>
    <w:p w14:paraId="780831EC" w14:textId="2C0AB1C0" w:rsidR="00BE53DB" w:rsidRPr="00261E7E" w:rsidRDefault="00261E7E" w:rsidP="00261E7E">
      <w:pPr>
        <w:numPr>
          <w:ilvl w:val="0"/>
          <w:numId w:val="7"/>
        </w:numPr>
        <w:rPr>
          <w:rFonts w:cs="Garamond"/>
          <w:bCs/>
          <w:color w:val="A6A6A6"/>
          <w:szCs w:val="22"/>
        </w:rPr>
      </w:pPr>
      <w:r w:rsidRPr="00261E7E">
        <w:rPr>
          <w:rFonts w:cs="Garamond"/>
          <w:bCs/>
          <w:color w:val="A6A6A6"/>
          <w:szCs w:val="22"/>
        </w:rPr>
        <w:t>Enlistar los elementos</w:t>
      </w:r>
      <w:r>
        <w:rPr>
          <w:rFonts w:cs="Garamond"/>
          <w:bCs/>
          <w:color w:val="A6A6A6"/>
          <w:szCs w:val="22"/>
        </w:rPr>
        <w:t xml:space="preserve"> </w:t>
      </w:r>
      <w:r w:rsidR="00AA544A">
        <w:rPr>
          <w:rFonts w:cs="Garamond"/>
          <w:bCs/>
          <w:color w:val="A6A6A6"/>
          <w:szCs w:val="22"/>
        </w:rPr>
        <w:t>y actividades</w:t>
      </w:r>
    </w:p>
    <w:p w14:paraId="6D7028C3" w14:textId="77777777" w:rsidR="00261E7E" w:rsidRDefault="00261E7E" w:rsidP="00261E7E">
      <w:pPr>
        <w:rPr>
          <w:rFonts w:cs="Garamond"/>
          <w:bCs/>
          <w:color w:val="000000"/>
          <w:szCs w:val="22"/>
        </w:rPr>
      </w:pPr>
    </w:p>
    <w:p w14:paraId="02D8C5B1" w14:textId="77777777" w:rsidR="00BE53DB" w:rsidRDefault="00BE53DB" w:rsidP="00BE53DB">
      <w:pPr>
        <w:jc w:val="both"/>
        <w:rPr>
          <w:rFonts w:cs="Garamond"/>
          <w:bCs/>
          <w:color w:val="000000"/>
          <w:szCs w:val="22"/>
        </w:rPr>
      </w:pPr>
      <w:r w:rsidRPr="00BE53DB">
        <w:rPr>
          <w:rFonts w:cs="Garamond"/>
          <w:bCs/>
          <w:color w:val="000000"/>
          <w:szCs w:val="22"/>
        </w:rPr>
        <w:t xml:space="preserve">Al momento de finalizar el periodo, el </w:t>
      </w:r>
      <w:r w:rsidR="00261E7E">
        <w:rPr>
          <w:rFonts w:cs="Garamond"/>
          <w:bCs/>
          <w:color w:val="A6A6A6"/>
          <w:szCs w:val="22"/>
        </w:rPr>
        <w:t>Líder</w:t>
      </w:r>
      <w:r w:rsidR="00261E7E" w:rsidRPr="00261E7E">
        <w:rPr>
          <w:rFonts w:cs="Garamond"/>
          <w:bCs/>
          <w:color w:val="A6A6A6"/>
          <w:szCs w:val="22"/>
        </w:rPr>
        <w:t xml:space="preserve"> del SG-SST / Referente SST</w:t>
      </w:r>
      <w:r w:rsidR="00261E7E" w:rsidRPr="00BE53DB">
        <w:rPr>
          <w:rFonts w:cs="Garamond"/>
          <w:bCs/>
          <w:color w:val="000000"/>
          <w:szCs w:val="22"/>
        </w:rPr>
        <w:t xml:space="preserve"> </w:t>
      </w:r>
      <w:r w:rsidRPr="00BE53DB">
        <w:rPr>
          <w:rFonts w:cs="Garamond"/>
          <w:bCs/>
          <w:color w:val="000000"/>
          <w:szCs w:val="22"/>
        </w:rPr>
        <w:t>rendirá cuentas a la alta dirección sobre el uso de los recursos asignados.</w:t>
      </w:r>
    </w:p>
    <w:p w14:paraId="5124CCB9" w14:textId="77777777" w:rsidR="00BE53DB" w:rsidRPr="00BE53DB" w:rsidRDefault="00BE53DB" w:rsidP="00BE53DB">
      <w:pPr>
        <w:jc w:val="both"/>
        <w:rPr>
          <w:rFonts w:cs="Garamond"/>
          <w:bCs/>
          <w:color w:val="000000"/>
          <w:szCs w:val="22"/>
        </w:rPr>
      </w:pPr>
    </w:p>
    <w:p w14:paraId="0BCEC29C" w14:textId="140CF3FF" w:rsidR="00BE53DB" w:rsidRPr="00021ED0" w:rsidRDefault="00021ED0" w:rsidP="00BE53DB">
      <w:pPr>
        <w:jc w:val="both"/>
        <w:rPr>
          <w:rFonts w:cs="Garamond"/>
          <w:bCs/>
          <w:i/>
          <w:iCs/>
          <w:color w:val="000000"/>
          <w:szCs w:val="22"/>
        </w:rPr>
      </w:pPr>
      <w:r w:rsidRPr="00021ED0">
        <w:rPr>
          <w:rFonts w:cs="Garamond"/>
          <w:bCs/>
          <w:i/>
          <w:iCs/>
          <w:color w:val="000000"/>
          <w:szCs w:val="22"/>
        </w:rPr>
        <w:t>**</w:t>
      </w:r>
      <w:r w:rsidR="00BE53DB" w:rsidRPr="00021ED0">
        <w:rPr>
          <w:rFonts w:cs="Garamond"/>
          <w:bCs/>
          <w:i/>
          <w:iCs/>
          <w:color w:val="000000"/>
          <w:szCs w:val="22"/>
        </w:rPr>
        <w:t>El pago de salarios, aportes a la Administradora de Riesgos Laborales</w:t>
      </w:r>
      <w:r w:rsidR="003E1125" w:rsidRPr="00021ED0">
        <w:rPr>
          <w:rFonts w:cs="Garamond"/>
          <w:bCs/>
          <w:i/>
          <w:iCs/>
          <w:color w:val="000000"/>
          <w:szCs w:val="22"/>
        </w:rPr>
        <w:t xml:space="preserve"> - </w:t>
      </w:r>
      <w:r w:rsidR="00BE53DB" w:rsidRPr="00021ED0">
        <w:rPr>
          <w:rFonts w:cs="Garamond"/>
          <w:bCs/>
          <w:i/>
          <w:iCs/>
          <w:color w:val="000000"/>
          <w:szCs w:val="22"/>
        </w:rPr>
        <w:t xml:space="preserve">ARL y mantenimiento de vehículos no forman parte de este </w:t>
      </w:r>
      <w:r w:rsidR="00E161B9" w:rsidRPr="00021ED0">
        <w:rPr>
          <w:rFonts w:cs="Garamond"/>
          <w:bCs/>
          <w:i/>
          <w:iCs/>
          <w:color w:val="000000"/>
          <w:szCs w:val="22"/>
        </w:rPr>
        <w:t>presupuesto. *</w:t>
      </w:r>
      <w:r w:rsidRPr="00021ED0">
        <w:rPr>
          <w:rFonts w:cs="Garamond"/>
          <w:bCs/>
          <w:i/>
          <w:iCs/>
          <w:color w:val="000000"/>
          <w:szCs w:val="22"/>
        </w:rPr>
        <w:t>*</w:t>
      </w:r>
    </w:p>
    <w:p w14:paraId="160C8648" w14:textId="77777777" w:rsidR="00BE53DB" w:rsidRDefault="00BE53DB" w:rsidP="00BE53DB">
      <w:pPr>
        <w:rPr>
          <w:rFonts w:cs="Garamond"/>
          <w:bCs/>
          <w:color w:val="000000"/>
          <w:szCs w:val="22"/>
        </w:rPr>
      </w:pPr>
    </w:p>
    <w:p w14:paraId="0FC4DA4B" w14:textId="77777777" w:rsidR="00803034" w:rsidRDefault="00803034" w:rsidP="00BE53DB">
      <w:pPr>
        <w:rPr>
          <w:rFonts w:cs="Garamond"/>
          <w:bCs/>
          <w:color w:val="000000"/>
          <w:szCs w:val="22"/>
        </w:rPr>
      </w:pPr>
    </w:p>
    <w:p w14:paraId="7988470D" w14:textId="77777777" w:rsidR="00BE53DB" w:rsidRPr="00B35BC6" w:rsidRDefault="006F7F96" w:rsidP="00BE53DB">
      <w:pPr>
        <w:rPr>
          <w:rFonts w:cs="Garamond"/>
          <w:b/>
          <w:color w:val="000000"/>
          <w:szCs w:val="22"/>
        </w:rPr>
      </w:pPr>
      <w:r w:rsidRPr="00B35BC6">
        <w:rPr>
          <w:rFonts w:cs="Garamond"/>
          <w:b/>
          <w:color w:val="000000"/>
          <w:szCs w:val="22"/>
        </w:rPr>
        <w:t>Recursos Humanos</w:t>
      </w:r>
    </w:p>
    <w:p w14:paraId="7C1AC830" w14:textId="77777777" w:rsidR="00BE53DB" w:rsidRPr="00BE53DB" w:rsidRDefault="00BE53DB" w:rsidP="00BE53DB">
      <w:pPr>
        <w:rPr>
          <w:rFonts w:cs="Garamond"/>
          <w:bCs/>
          <w:color w:val="000000"/>
          <w:szCs w:val="22"/>
        </w:rPr>
      </w:pPr>
    </w:p>
    <w:p w14:paraId="2A7ECD0E" w14:textId="77777777" w:rsidR="005760CD" w:rsidRDefault="005760CD" w:rsidP="00BE53DB">
      <w:pPr>
        <w:jc w:val="both"/>
        <w:rPr>
          <w:rFonts w:cs="Garamond"/>
          <w:bCs/>
          <w:color w:val="000000"/>
          <w:szCs w:val="22"/>
        </w:rPr>
      </w:pPr>
      <w:r>
        <w:rPr>
          <w:rFonts w:cs="Garamond"/>
          <w:bCs/>
          <w:color w:val="000000"/>
          <w:szCs w:val="22"/>
        </w:rPr>
        <w:t>L</w:t>
      </w:r>
      <w:r w:rsidR="00B91CFA">
        <w:rPr>
          <w:rFonts w:cs="Garamond"/>
          <w:bCs/>
          <w:color w:val="000000"/>
          <w:szCs w:val="22"/>
        </w:rPr>
        <w:t xml:space="preserve">a SDG </w:t>
      </w:r>
      <w:r>
        <w:rPr>
          <w:rFonts w:cs="Garamond"/>
          <w:bCs/>
          <w:color w:val="000000"/>
          <w:szCs w:val="22"/>
        </w:rPr>
        <w:t xml:space="preserve">ha designado los siguientes cargos para la implementación del SG-SST en </w:t>
      </w:r>
      <w:r w:rsidR="005538B0" w:rsidRPr="005538B0">
        <w:rPr>
          <w:rFonts w:cs="Garamond"/>
          <w:bCs/>
          <w:color w:val="A6A6A6"/>
          <w:szCs w:val="22"/>
        </w:rPr>
        <w:t>Nivel Central / Alcaldía Local</w:t>
      </w:r>
      <w:r w:rsidRPr="005538B0">
        <w:rPr>
          <w:rFonts w:cs="Garamond"/>
          <w:bCs/>
          <w:szCs w:val="22"/>
        </w:rPr>
        <w:t>:</w:t>
      </w:r>
      <w:r>
        <w:rPr>
          <w:rFonts w:cs="Garamond"/>
          <w:bCs/>
          <w:color w:val="000000"/>
          <w:szCs w:val="22"/>
        </w:rPr>
        <w:t xml:space="preserve"> </w:t>
      </w:r>
    </w:p>
    <w:p w14:paraId="5D8D500D" w14:textId="77777777" w:rsidR="005760CD" w:rsidRDefault="005760CD" w:rsidP="00BE53DB">
      <w:pPr>
        <w:jc w:val="both"/>
        <w:rPr>
          <w:rFonts w:cs="Garamond"/>
          <w:bCs/>
          <w:color w:val="000000"/>
          <w:szCs w:val="22"/>
        </w:rPr>
      </w:pPr>
    </w:p>
    <w:p w14:paraId="1144E4E2" w14:textId="77777777" w:rsidR="005538B0" w:rsidRPr="00261E7E" w:rsidRDefault="005538B0" w:rsidP="005538B0">
      <w:pPr>
        <w:numPr>
          <w:ilvl w:val="0"/>
          <w:numId w:val="7"/>
        </w:numPr>
        <w:rPr>
          <w:rFonts w:cs="Garamond"/>
          <w:bCs/>
          <w:color w:val="A6A6A6"/>
          <w:szCs w:val="22"/>
        </w:rPr>
      </w:pPr>
      <w:r w:rsidRPr="00261E7E">
        <w:rPr>
          <w:rFonts w:cs="Garamond"/>
          <w:bCs/>
          <w:color w:val="A6A6A6"/>
          <w:szCs w:val="22"/>
        </w:rPr>
        <w:t xml:space="preserve">Enlistar </w:t>
      </w:r>
      <w:r>
        <w:rPr>
          <w:rFonts w:cs="Garamond"/>
          <w:bCs/>
          <w:color w:val="A6A6A6"/>
          <w:szCs w:val="22"/>
        </w:rPr>
        <w:t xml:space="preserve">el personal designado </w:t>
      </w:r>
      <w:r w:rsidRPr="005538B0">
        <w:rPr>
          <w:rFonts w:cs="Garamond"/>
          <w:bCs/>
          <w:color w:val="A6A6A6"/>
          <w:szCs w:val="22"/>
        </w:rPr>
        <w:t>en Nivel Central / Alcaldía Local</w:t>
      </w:r>
    </w:p>
    <w:p w14:paraId="1B0D63A2" w14:textId="77777777" w:rsidR="00B91CFA" w:rsidRDefault="00B91CFA" w:rsidP="00BE53DB">
      <w:pPr>
        <w:jc w:val="both"/>
        <w:rPr>
          <w:rFonts w:cs="Garamond"/>
          <w:bCs/>
          <w:color w:val="000000"/>
          <w:szCs w:val="22"/>
        </w:rPr>
      </w:pPr>
    </w:p>
    <w:p w14:paraId="719CD0EB" w14:textId="77777777" w:rsidR="00BE53DB" w:rsidRDefault="008A0DAA" w:rsidP="00BE53DB">
      <w:pPr>
        <w:rPr>
          <w:rFonts w:cs="Garamond"/>
          <w:bCs/>
          <w:color w:val="000000"/>
          <w:szCs w:val="22"/>
        </w:rPr>
      </w:pPr>
      <w:r w:rsidRPr="008A0DAA">
        <w:rPr>
          <w:rFonts w:cs="Garamond"/>
          <w:bCs/>
          <w:szCs w:val="22"/>
        </w:rPr>
        <w:t>El</w:t>
      </w:r>
      <w:r>
        <w:rPr>
          <w:rFonts w:cs="Garamond"/>
          <w:bCs/>
          <w:color w:val="A6A6A6"/>
          <w:szCs w:val="22"/>
        </w:rPr>
        <w:t xml:space="preserve"> </w:t>
      </w:r>
      <w:r w:rsidRPr="005538B0">
        <w:rPr>
          <w:rFonts w:cs="Garamond"/>
          <w:bCs/>
          <w:color w:val="A6A6A6"/>
          <w:szCs w:val="22"/>
        </w:rPr>
        <w:t>Nivel Central / Alcaldía Local</w:t>
      </w:r>
      <w:r w:rsidRPr="00BE53DB">
        <w:rPr>
          <w:rFonts w:cs="Garamond"/>
          <w:bCs/>
          <w:color w:val="000000"/>
          <w:szCs w:val="22"/>
        </w:rPr>
        <w:t xml:space="preserve"> </w:t>
      </w:r>
      <w:r w:rsidR="00BE53DB" w:rsidRPr="00BE53DB">
        <w:rPr>
          <w:rFonts w:cs="Garamond"/>
          <w:bCs/>
          <w:color w:val="000000"/>
          <w:szCs w:val="22"/>
        </w:rPr>
        <w:t>destin</w:t>
      </w:r>
      <w:r>
        <w:rPr>
          <w:rFonts w:cs="Garamond"/>
          <w:bCs/>
          <w:color w:val="000000"/>
          <w:szCs w:val="22"/>
        </w:rPr>
        <w:t>a</w:t>
      </w:r>
      <w:r w:rsidR="00BE53DB" w:rsidRPr="00BE53DB">
        <w:rPr>
          <w:rFonts w:cs="Garamond"/>
          <w:bCs/>
          <w:color w:val="000000"/>
          <w:szCs w:val="22"/>
        </w:rPr>
        <w:t xml:space="preserve"> las horas del personal que sean necesarias para participar en las actividades del SG-SST como son:</w:t>
      </w:r>
    </w:p>
    <w:p w14:paraId="2807B24C" w14:textId="77777777" w:rsidR="00BE53DB" w:rsidRPr="00BE53DB" w:rsidRDefault="00BE53DB" w:rsidP="00BE53DB">
      <w:pPr>
        <w:rPr>
          <w:rFonts w:cs="Garamond"/>
          <w:bCs/>
          <w:color w:val="000000"/>
          <w:szCs w:val="22"/>
        </w:rPr>
      </w:pPr>
    </w:p>
    <w:p w14:paraId="4A4FC8E1" w14:textId="77777777" w:rsidR="00BE53DB" w:rsidRPr="00BE53DB" w:rsidRDefault="00BE53DB" w:rsidP="00BE53DB">
      <w:pPr>
        <w:numPr>
          <w:ilvl w:val="0"/>
          <w:numId w:val="4"/>
        </w:numPr>
        <w:rPr>
          <w:rFonts w:cs="Garamond"/>
          <w:bCs/>
          <w:color w:val="000000"/>
          <w:szCs w:val="22"/>
        </w:rPr>
      </w:pPr>
      <w:r w:rsidRPr="00BE53DB">
        <w:rPr>
          <w:rFonts w:cs="Garamond"/>
          <w:bCs/>
          <w:color w:val="000000"/>
          <w:szCs w:val="22"/>
        </w:rPr>
        <w:t>Participación en simulacro de evaluación.</w:t>
      </w:r>
    </w:p>
    <w:p w14:paraId="71DA2D36" w14:textId="77777777" w:rsidR="00BE53DB" w:rsidRPr="00BE53DB" w:rsidRDefault="00BE53DB" w:rsidP="00BE53DB">
      <w:pPr>
        <w:numPr>
          <w:ilvl w:val="0"/>
          <w:numId w:val="4"/>
        </w:numPr>
        <w:rPr>
          <w:rFonts w:cs="Garamond"/>
          <w:bCs/>
          <w:color w:val="000000"/>
          <w:szCs w:val="22"/>
        </w:rPr>
      </w:pPr>
      <w:r w:rsidRPr="00BE53DB">
        <w:rPr>
          <w:rFonts w:cs="Garamond"/>
          <w:bCs/>
          <w:color w:val="000000"/>
          <w:szCs w:val="22"/>
        </w:rPr>
        <w:t>Asistencia a capacitaciones y actividades de seguridad y salud en el trabajo.</w:t>
      </w:r>
    </w:p>
    <w:p w14:paraId="5A0569C6" w14:textId="77777777" w:rsidR="00BE53DB" w:rsidRPr="00BE53DB" w:rsidRDefault="00BE53DB" w:rsidP="00BE53DB">
      <w:pPr>
        <w:numPr>
          <w:ilvl w:val="0"/>
          <w:numId w:val="4"/>
        </w:numPr>
        <w:rPr>
          <w:rFonts w:cs="Garamond"/>
          <w:bCs/>
          <w:color w:val="000000"/>
          <w:szCs w:val="22"/>
        </w:rPr>
      </w:pPr>
      <w:r w:rsidRPr="00BE53DB">
        <w:rPr>
          <w:rFonts w:cs="Garamond"/>
          <w:bCs/>
          <w:color w:val="000000"/>
          <w:szCs w:val="22"/>
        </w:rPr>
        <w:t>Asistencia a exámenes médicos ocupacionales (Ingreso, periódicos y retiro).</w:t>
      </w:r>
    </w:p>
    <w:p w14:paraId="1CB7C632" w14:textId="77777777" w:rsidR="00BE53DB" w:rsidRDefault="00BE53DB" w:rsidP="00BE53DB">
      <w:pPr>
        <w:rPr>
          <w:rFonts w:cs="Garamond"/>
          <w:bCs/>
          <w:color w:val="000000"/>
          <w:szCs w:val="22"/>
        </w:rPr>
      </w:pPr>
    </w:p>
    <w:p w14:paraId="02C39F4B" w14:textId="77777777" w:rsidR="00584B08" w:rsidRDefault="00584B08" w:rsidP="00BE53DB">
      <w:pPr>
        <w:rPr>
          <w:rFonts w:cs="Garamond"/>
          <w:bCs/>
          <w:color w:val="000000"/>
          <w:szCs w:val="22"/>
        </w:rPr>
      </w:pPr>
    </w:p>
    <w:p w14:paraId="513B29E7" w14:textId="77777777" w:rsidR="00BE53DB" w:rsidRPr="00B35BC6" w:rsidRDefault="006F7F96" w:rsidP="00BE53DB">
      <w:pPr>
        <w:rPr>
          <w:rFonts w:cs="Garamond"/>
          <w:b/>
          <w:color w:val="000000"/>
          <w:szCs w:val="22"/>
        </w:rPr>
      </w:pPr>
      <w:r w:rsidRPr="00B35BC6">
        <w:rPr>
          <w:rFonts w:cs="Garamond"/>
          <w:b/>
          <w:color w:val="000000"/>
          <w:szCs w:val="22"/>
        </w:rPr>
        <w:t>Recursos Técnicos</w:t>
      </w:r>
      <w:r w:rsidR="008A0DAA">
        <w:rPr>
          <w:rFonts w:cs="Garamond"/>
          <w:b/>
          <w:color w:val="000000"/>
          <w:szCs w:val="22"/>
        </w:rPr>
        <w:t>/Físicos</w:t>
      </w:r>
    </w:p>
    <w:p w14:paraId="65C37688" w14:textId="77777777" w:rsidR="00BE53DB" w:rsidRPr="00BE53DB" w:rsidRDefault="00BE53DB" w:rsidP="00BE53DB">
      <w:pPr>
        <w:rPr>
          <w:rFonts w:cs="Garamond"/>
          <w:bCs/>
          <w:color w:val="000000"/>
          <w:szCs w:val="22"/>
        </w:rPr>
      </w:pPr>
    </w:p>
    <w:p w14:paraId="16A723AA" w14:textId="77777777" w:rsidR="00BE53DB" w:rsidRDefault="008A0DAA" w:rsidP="00BE53DB">
      <w:pPr>
        <w:rPr>
          <w:rFonts w:cs="Garamond"/>
          <w:bCs/>
          <w:color w:val="000000"/>
          <w:szCs w:val="22"/>
        </w:rPr>
      </w:pPr>
      <w:r w:rsidRPr="008A0DAA">
        <w:rPr>
          <w:rFonts w:cs="Garamond"/>
          <w:bCs/>
          <w:szCs w:val="22"/>
        </w:rPr>
        <w:lastRenderedPageBreak/>
        <w:t>El</w:t>
      </w:r>
      <w:r>
        <w:rPr>
          <w:rFonts w:cs="Garamond"/>
          <w:bCs/>
          <w:color w:val="A6A6A6"/>
          <w:szCs w:val="22"/>
        </w:rPr>
        <w:t xml:space="preserve"> </w:t>
      </w:r>
      <w:r w:rsidRPr="005538B0">
        <w:rPr>
          <w:rFonts w:cs="Garamond"/>
          <w:bCs/>
          <w:color w:val="A6A6A6"/>
          <w:szCs w:val="22"/>
        </w:rPr>
        <w:t>Nivel Central / Alcaldía Local</w:t>
      </w:r>
      <w:r>
        <w:rPr>
          <w:rFonts w:cs="Garamond"/>
          <w:bCs/>
          <w:color w:val="A6A6A6"/>
          <w:szCs w:val="22"/>
        </w:rPr>
        <w:t xml:space="preserve"> </w:t>
      </w:r>
      <w:r w:rsidRPr="008A0DAA">
        <w:rPr>
          <w:rFonts w:cs="Garamond"/>
          <w:bCs/>
          <w:szCs w:val="22"/>
        </w:rPr>
        <w:t>ha definido los siguientes recursos técnicos para la</w:t>
      </w:r>
      <w:r w:rsidR="00BE53DB" w:rsidRPr="00BE53DB">
        <w:rPr>
          <w:rFonts w:cs="Garamond"/>
          <w:bCs/>
          <w:color w:val="000000"/>
          <w:szCs w:val="22"/>
        </w:rPr>
        <w:t xml:space="preserve"> ejecución de las actividades de seguridad y salud en el trabajo:</w:t>
      </w:r>
    </w:p>
    <w:p w14:paraId="250FE596" w14:textId="77777777" w:rsidR="008A0DAA" w:rsidRDefault="008A0DAA" w:rsidP="008A0DAA">
      <w:pPr>
        <w:jc w:val="both"/>
        <w:rPr>
          <w:rFonts w:cs="Garamond"/>
          <w:bCs/>
          <w:color w:val="000000"/>
          <w:szCs w:val="22"/>
        </w:rPr>
      </w:pPr>
    </w:p>
    <w:p w14:paraId="6DE76123" w14:textId="77777777" w:rsidR="008A0DAA" w:rsidRPr="00261E7E" w:rsidRDefault="008A0DAA" w:rsidP="008A0DAA">
      <w:pPr>
        <w:numPr>
          <w:ilvl w:val="0"/>
          <w:numId w:val="7"/>
        </w:numPr>
        <w:rPr>
          <w:rFonts w:cs="Garamond"/>
          <w:bCs/>
          <w:color w:val="A6A6A6"/>
          <w:szCs w:val="22"/>
        </w:rPr>
      </w:pPr>
      <w:r w:rsidRPr="00261E7E">
        <w:rPr>
          <w:rFonts w:cs="Garamond"/>
          <w:bCs/>
          <w:color w:val="A6A6A6"/>
          <w:szCs w:val="22"/>
        </w:rPr>
        <w:t xml:space="preserve">Enlistar </w:t>
      </w:r>
      <w:r>
        <w:rPr>
          <w:rFonts w:cs="Garamond"/>
          <w:bCs/>
          <w:color w:val="A6A6A6"/>
          <w:szCs w:val="22"/>
        </w:rPr>
        <w:t xml:space="preserve">el recurso designado </w:t>
      </w:r>
      <w:r w:rsidRPr="005538B0">
        <w:rPr>
          <w:rFonts w:cs="Garamond"/>
          <w:bCs/>
          <w:color w:val="A6A6A6"/>
          <w:szCs w:val="22"/>
        </w:rPr>
        <w:t>en Nivel Central / Alcaldía Local</w:t>
      </w:r>
    </w:p>
    <w:p w14:paraId="60867E03" w14:textId="77777777" w:rsidR="00BE53DB" w:rsidRDefault="00BE53DB" w:rsidP="00BE53DB">
      <w:pPr>
        <w:rPr>
          <w:rFonts w:cs="Garamond"/>
          <w:bCs/>
          <w:color w:val="000000"/>
          <w:szCs w:val="22"/>
        </w:rPr>
      </w:pPr>
    </w:p>
    <w:p w14:paraId="229D3480" w14:textId="77777777" w:rsidR="00BE53DB" w:rsidRPr="00BE53DB" w:rsidRDefault="00BE53DB" w:rsidP="00BE53DB">
      <w:pPr>
        <w:rPr>
          <w:rFonts w:cs="Garamond"/>
          <w:bCs/>
          <w:color w:val="000000"/>
          <w:szCs w:val="22"/>
        </w:rPr>
      </w:pPr>
    </w:p>
    <w:p w14:paraId="03F3CC33" w14:textId="77777777" w:rsidR="00BE53DB" w:rsidRPr="00BE53DB" w:rsidRDefault="008A0DAA" w:rsidP="00BE53DB">
      <w:pPr>
        <w:rPr>
          <w:rFonts w:cs="Garamond"/>
          <w:bCs/>
          <w:color w:val="000000"/>
          <w:szCs w:val="22"/>
        </w:rPr>
      </w:pPr>
      <w:r w:rsidRPr="008A0DAA">
        <w:rPr>
          <w:rFonts w:cs="Garamond"/>
          <w:bCs/>
          <w:color w:val="000000"/>
          <w:szCs w:val="22"/>
        </w:rPr>
        <w:t xml:space="preserve">Como constancia del compromiso, se firma a los </w:t>
      </w:r>
      <w:r w:rsidRPr="008A0DAA">
        <w:rPr>
          <w:rFonts w:cs="Garamond"/>
          <w:bCs/>
          <w:color w:val="A6A6A6"/>
          <w:szCs w:val="22"/>
        </w:rPr>
        <w:t>XX</w:t>
      </w:r>
      <w:r w:rsidRPr="008A0DAA">
        <w:rPr>
          <w:rFonts w:cs="Garamond"/>
          <w:bCs/>
          <w:color w:val="000000"/>
          <w:szCs w:val="22"/>
        </w:rPr>
        <w:t xml:space="preserve"> días del mes </w:t>
      </w:r>
      <w:r>
        <w:rPr>
          <w:rFonts w:cs="Garamond"/>
          <w:bCs/>
          <w:color w:val="000000"/>
          <w:szCs w:val="22"/>
        </w:rPr>
        <w:t xml:space="preserve">de </w:t>
      </w:r>
      <w:r w:rsidRPr="008A0DAA">
        <w:rPr>
          <w:rFonts w:cs="Garamond"/>
          <w:bCs/>
          <w:color w:val="A6A6A6"/>
          <w:szCs w:val="22"/>
        </w:rPr>
        <w:t>XXXX</w:t>
      </w:r>
      <w:r w:rsidRPr="008A0DAA">
        <w:rPr>
          <w:rFonts w:cs="Garamond"/>
          <w:bCs/>
          <w:color w:val="000000"/>
          <w:szCs w:val="22"/>
        </w:rPr>
        <w:t xml:space="preserve"> del año 20</w:t>
      </w:r>
      <w:r w:rsidRPr="008A0DAA">
        <w:rPr>
          <w:rFonts w:cs="Garamond"/>
          <w:bCs/>
          <w:color w:val="A6A6A6"/>
          <w:szCs w:val="22"/>
        </w:rPr>
        <w:t>XX</w:t>
      </w:r>
      <w:r>
        <w:rPr>
          <w:rFonts w:cs="Garamond"/>
          <w:bCs/>
          <w:color w:val="A6A6A6"/>
          <w:szCs w:val="22"/>
        </w:rPr>
        <w:t>.</w:t>
      </w:r>
    </w:p>
    <w:p w14:paraId="3AED6EC2" w14:textId="77777777" w:rsidR="00BE53DB" w:rsidRDefault="00BE53DB" w:rsidP="00BE53DB">
      <w:pPr>
        <w:rPr>
          <w:rFonts w:cs="Garamond"/>
          <w:bCs/>
          <w:color w:val="000000"/>
          <w:szCs w:val="22"/>
        </w:rPr>
      </w:pPr>
    </w:p>
    <w:p w14:paraId="41BEE517" w14:textId="77777777" w:rsidR="006D2616" w:rsidRDefault="006D2616" w:rsidP="00BE53DB">
      <w:pPr>
        <w:rPr>
          <w:rFonts w:cs="Garamond"/>
          <w:bCs/>
          <w:color w:val="000000"/>
          <w:szCs w:val="22"/>
        </w:rPr>
      </w:pPr>
    </w:p>
    <w:p w14:paraId="53676A50" w14:textId="77777777" w:rsidR="006D2616" w:rsidRDefault="006D2616" w:rsidP="00BE53DB">
      <w:pPr>
        <w:rPr>
          <w:rFonts w:cs="Garamond"/>
          <w:bCs/>
          <w:color w:val="000000"/>
          <w:szCs w:val="22"/>
        </w:rPr>
      </w:pPr>
    </w:p>
    <w:p w14:paraId="4166596D" w14:textId="77777777" w:rsidR="006D2616" w:rsidRPr="00BE53DB" w:rsidRDefault="006D2616" w:rsidP="00BE53DB">
      <w:pPr>
        <w:rPr>
          <w:rFonts w:cs="Garamond"/>
          <w:bCs/>
          <w:color w:val="000000"/>
          <w:szCs w:val="22"/>
        </w:rPr>
      </w:pPr>
    </w:p>
    <w:p w14:paraId="0E8186B0" w14:textId="77777777" w:rsidR="006D2616" w:rsidRPr="006D2616" w:rsidRDefault="006D2616" w:rsidP="006D2616">
      <w:pPr>
        <w:jc w:val="center"/>
        <w:rPr>
          <w:rFonts w:cs="Garamond"/>
          <w:bCs/>
          <w:color w:val="000000"/>
          <w:szCs w:val="22"/>
          <w:lang w:val="es-CO"/>
        </w:rPr>
      </w:pPr>
      <w:r>
        <w:rPr>
          <w:rFonts w:cs="Garamond"/>
          <w:b/>
          <w:bCs/>
          <w:color w:val="000000"/>
          <w:szCs w:val="22"/>
          <w:lang w:val="pt-BR"/>
        </w:rPr>
        <w:t>___________________________</w:t>
      </w:r>
    </w:p>
    <w:p w14:paraId="1A18CA7B" w14:textId="77777777" w:rsidR="006D2616" w:rsidRPr="006D2616" w:rsidRDefault="006D2616" w:rsidP="006D2616">
      <w:pPr>
        <w:jc w:val="center"/>
        <w:rPr>
          <w:rFonts w:cs="Garamond"/>
          <w:bCs/>
          <w:color w:val="A6A6A6"/>
          <w:szCs w:val="22"/>
        </w:rPr>
      </w:pPr>
      <w:r w:rsidRPr="006D2616">
        <w:rPr>
          <w:rFonts w:cs="Garamond"/>
          <w:bCs/>
          <w:color w:val="A6A6A6"/>
          <w:szCs w:val="22"/>
        </w:rPr>
        <w:t xml:space="preserve">Director(a) de Gestión de Talento Humano / </w:t>
      </w:r>
      <w:r w:rsidRPr="005538B0">
        <w:rPr>
          <w:rFonts w:cs="Garamond"/>
          <w:bCs/>
          <w:color w:val="A6A6A6"/>
          <w:szCs w:val="22"/>
        </w:rPr>
        <w:t>Alcald</w:t>
      </w:r>
      <w:r>
        <w:rPr>
          <w:rFonts w:cs="Garamond"/>
          <w:bCs/>
          <w:color w:val="A6A6A6"/>
          <w:szCs w:val="22"/>
        </w:rPr>
        <w:t>e</w:t>
      </w:r>
      <w:r w:rsidRPr="005538B0">
        <w:rPr>
          <w:rFonts w:cs="Garamond"/>
          <w:bCs/>
          <w:color w:val="A6A6A6"/>
          <w:szCs w:val="22"/>
        </w:rPr>
        <w:t xml:space="preserve"> Local</w:t>
      </w:r>
    </w:p>
    <w:p w14:paraId="441CA188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sectPr w:rsidR="00C5142A" w:rsidSect="00D00AA4">
      <w:headerReference w:type="default" r:id="rId11"/>
      <w:footerReference w:type="default" r:id="rId12"/>
      <w:pgSz w:w="12240" w:h="15840"/>
      <w:pgMar w:top="2268" w:right="1134" w:bottom="1701" w:left="1701" w:header="709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7B3F" w14:textId="77777777" w:rsidR="00DA4804" w:rsidRDefault="00DA4804">
      <w:r>
        <w:separator/>
      </w:r>
    </w:p>
  </w:endnote>
  <w:endnote w:type="continuationSeparator" w:id="0">
    <w:p w14:paraId="636CB258" w14:textId="77777777" w:rsidR="00DA4804" w:rsidRDefault="00DA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2324"/>
      <w:gridCol w:w="5946"/>
      <w:gridCol w:w="1594"/>
    </w:tblGrid>
    <w:tr w:rsidR="009D12A0" w:rsidRPr="00990908" w14:paraId="54D3061F" w14:textId="77777777" w:rsidTr="00990908">
      <w:tc>
        <w:tcPr>
          <w:tcW w:w="1998" w:type="dxa"/>
          <w:tcBorders>
            <w:right w:val="single" w:sz="4" w:space="0" w:color="auto"/>
          </w:tcBorders>
          <w:vAlign w:val="center"/>
        </w:tcPr>
        <w:p w14:paraId="5D9D2E9E" w14:textId="77777777" w:rsidR="009D12A0" w:rsidRPr="00990908" w:rsidRDefault="009D12A0" w:rsidP="001A1038">
          <w:pPr>
            <w:rPr>
              <w:rFonts w:cs="Arial"/>
              <w:sz w:val="16"/>
              <w:szCs w:val="16"/>
              <w:lang w:val="es-MX"/>
            </w:rPr>
          </w:pPr>
          <w:r w:rsidRPr="00990908">
            <w:rPr>
              <w:rFonts w:cs="Arial"/>
              <w:sz w:val="16"/>
              <w:szCs w:val="16"/>
              <w:lang w:val="es-MX"/>
            </w:rPr>
            <w:t>Edificio Liévano</w:t>
          </w:r>
        </w:p>
        <w:p w14:paraId="72123D89" w14:textId="77777777" w:rsidR="009D12A0" w:rsidRPr="00990908" w:rsidRDefault="009D12A0" w:rsidP="000E3F96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990908">
            <w:rPr>
              <w:rFonts w:cs="Arial"/>
              <w:sz w:val="16"/>
              <w:szCs w:val="16"/>
              <w:lang w:val="es-MX"/>
            </w:rPr>
            <w:t>Calle 11 No. 8 -17</w:t>
          </w:r>
        </w:p>
        <w:p w14:paraId="40CF9E51" w14:textId="77777777" w:rsidR="009D12A0" w:rsidRPr="00990908" w:rsidRDefault="009D12A0" w:rsidP="000E3F96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990908">
            <w:rPr>
              <w:rFonts w:cs="Arial"/>
              <w:sz w:val="16"/>
              <w:szCs w:val="16"/>
              <w:lang w:val="es-MX"/>
            </w:rPr>
            <w:t xml:space="preserve">Código Postal: 111711 </w:t>
          </w:r>
        </w:p>
        <w:p w14:paraId="77F9527A" w14:textId="77777777" w:rsidR="009D12A0" w:rsidRPr="00990908" w:rsidRDefault="009D12A0" w:rsidP="000E3F96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990908">
            <w:rPr>
              <w:rFonts w:cs="Arial"/>
              <w:sz w:val="16"/>
              <w:szCs w:val="16"/>
              <w:lang w:val="es-MX"/>
            </w:rPr>
            <w:t>Tel. 3387000 - 3820660</w:t>
          </w:r>
        </w:p>
        <w:p w14:paraId="32DE1658" w14:textId="77777777" w:rsidR="009D12A0" w:rsidRPr="00990908" w:rsidRDefault="009D12A0" w:rsidP="000E3F96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990908">
            <w:rPr>
              <w:rFonts w:cs="Arial"/>
              <w:sz w:val="16"/>
              <w:szCs w:val="16"/>
              <w:lang w:val="es-MX"/>
            </w:rPr>
            <w:t>Información Línea 195</w:t>
          </w:r>
        </w:p>
        <w:p w14:paraId="0D0C09E9" w14:textId="77777777" w:rsidR="009D12A0" w:rsidRPr="00990908" w:rsidRDefault="009D12A0" w:rsidP="000E3F96">
          <w:pPr>
            <w:ind w:left="323"/>
            <w:rPr>
              <w:rFonts w:cs="Arial"/>
              <w:color w:val="00B0F0"/>
              <w:sz w:val="18"/>
              <w:szCs w:val="18"/>
            </w:rPr>
          </w:pPr>
          <w:r w:rsidRPr="00990908">
            <w:rPr>
              <w:rFonts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vAlign w:val="center"/>
        </w:tcPr>
        <w:p w14:paraId="21E4DE41" w14:textId="572B64BC" w:rsidR="009D12A0" w:rsidRPr="000A150F" w:rsidRDefault="009D12A0" w:rsidP="000E3F96">
          <w:pPr>
            <w:ind w:left="323"/>
            <w:jc w:val="center"/>
            <w:rPr>
              <w:rFonts w:cs="Arial"/>
              <w:sz w:val="18"/>
              <w:szCs w:val="18"/>
            </w:rPr>
          </w:pPr>
          <w:r w:rsidRPr="000A150F">
            <w:rPr>
              <w:rFonts w:cs="Arial"/>
              <w:sz w:val="18"/>
              <w:szCs w:val="18"/>
            </w:rPr>
            <w:t xml:space="preserve">Código: </w:t>
          </w:r>
          <w:r w:rsidR="00BC2B16">
            <w:rPr>
              <w:rFonts w:cs="Arial"/>
              <w:sz w:val="18"/>
              <w:szCs w:val="18"/>
            </w:rPr>
            <w:t>GCO</w:t>
          </w:r>
          <w:r w:rsidRPr="000A150F">
            <w:rPr>
              <w:rFonts w:cs="Arial"/>
              <w:sz w:val="18"/>
              <w:szCs w:val="18"/>
            </w:rPr>
            <w:t>-</w:t>
          </w:r>
          <w:r w:rsidR="00BC2B16">
            <w:rPr>
              <w:rFonts w:cs="Arial"/>
              <w:sz w:val="18"/>
              <w:szCs w:val="18"/>
            </w:rPr>
            <w:t>GTH</w:t>
          </w:r>
          <w:r w:rsidRPr="000A150F">
            <w:rPr>
              <w:rFonts w:cs="Arial"/>
              <w:sz w:val="18"/>
              <w:szCs w:val="18"/>
            </w:rPr>
            <w:t>-F</w:t>
          </w:r>
          <w:r w:rsidR="001A1038">
            <w:rPr>
              <w:rFonts w:cs="Arial"/>
              <w:sz w:val="18"/>
              <w:szCs w:val="18"/>
            </w:rPr>
            <w:t>077</w:t>
          </w:r>
        </w:p>
        <w:p w14:paraId="642F1656" w14:textId="5D7707BD" w:rsidR="009D12A0" w:rsidRPr="000A150F" w:rsidRDefault="009D12A0" w:rsidP="000E3F96">
          <w:pPr>
            <w:pStyle w:val="Standard"/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0A150F">
            <w:rPr>
              <w:rFonts w:ascii="Garamond" w:hAnsi="Garamond" w:cs="Arial"/>
              <w:sz w:val="18"/>
              <w:szCs w:val="18"/>
            </w:rPr>
            <w:t xml:space="preserve">Versión: </w:t>
          </w:r>
          <w:r w:rsidR="001A1038">
            <w:rPr>
              <w:rFonts w:ascii="Garamond" w:hAnsi="Garamond" w:cs="Arial"/>
              <w:sz w:val="18"/>
              <w:szCs w:val="18"/>
            </w:rPr>
            <w:t>01</w:t>
          </w:r>
        </w:p>
        <w:p w14:paraId="7D78E051" w14:textId="49A4CD61" w:rsidR="009D12A0" w:rsidRPr="000A150F" w:rsidRDefault="009D12A0" w:rsidP="000E3F96">
          <w:pPr>
            <w:pStyle w:val="Piedepgina"/>
            <w:ind w:left="323"/>
            <w:jc w:val="center"/>
            <w:rPr>
              <w:rFonts w:cs="Arial"/>
              <w:kern w:val="3"/>
              <w:sz w:val="18"/>
              <w:szCs w:val="18"/>
            </w:rPr>
          </w:pPr>
          <w:r w:rsidRPr="000A150F">
            <w:rPr>
              <w:rFonts w:cs="Arial"/>
              <w:kern w:val="3"/>
              <w:sz w:val="18"/>
              <w:szCs w:val="18"/>
            </w:rPr>
            <w:t xml:space="preserve">Vigencia: </w:t>
          </w:r>
          <w:r w:rsidR="005D6828">
            <w:rPr>
              <w:rFonts w:cs="Arial"/>
              <w:kern w:val="3"/>
              <w:sz w:val="18"/>
              <w:szCs w:val="18"/>
            </w:rPr>
            <w:t>24</w:t>
          </w:r>
          <w:r w:rsidRPr="000A150F">
            <w:rPr>
              <w:rFonts w:cs="Arial"/>
              <w:kern w:val="3"/>
              <w:sz w:val="18"/>
              <w:szCs w:val="18"/>
            </w:rPr>
            <w:t xml:space="preserve"> de </w:t>
          </w:r>
          <w:r w:rsidR="001A1038">
            <w:rPr>
              <w:rFonts w:cs="Arial"/>
              <w:kern w:val="3"/>
              <w:sz w:val="18"/>
              <w:szCs w:val="18"/>
            </w:rPr>
            <w:t>diciembre</w:t>
          </w:r>
          <w:r w:rsidRPr="000A150F">
            <w:rPr>
              <w:rFonts w:cs="Arial"/>
              <w:kern w:val="3"/>
              <w:sz w:val="18"/>
              <w:szCs w:val="18"/>
            </w:rPr>
            <w:t xml:space="preserve"> de 202</w:t>
          </w:r>
          <w:r w:rsidR="00A9297F">
            <w:rPr>
              <w:rFonts w:cs="Arial"/>
              <w:kern w:val="3"/>
              <w:sz w:val="18"/>
              <w:szCs w:val="18"/>
            </w:rPr>
            <w:t>5</w:t>
          </w:r>
        </w:p>
        <w:p w14:paraId="21428607" w14:textId="1D2F56DE" w:rsidR="009D12A0" w:rsidRPr="000A150F" w:rsidRDefault="009D12A0" w:rsidP="000E3F96">
          <w:pPr>
            <w:pStyle w:val="Piedepgina"/>
            <w:ind w:left="323"/>
            <w:jc w:val="center"/>
            <w:rPr>
              <w:sz w:val="18"/>
              <w:szCs w:val="18"/>
            </w:rPr>
          </w:pPr>
          <w:r w:rsidRPr="000A150F">
            <w:rPr>
              <w:rStyle w:val="Nmerodepgina"/>
              <w:rFonts w:cs="Arial"/>
              <w:sz w:val="18"/>
              <w:szCs w:val="18"/>
            </w:rPr>
            <w:t>Caso HOLA:</w:t>
          </w:r>
          <w:r w:rsidRPr="000A150F">
            <w:rPr>
              <w:noProof/>
              <w:sz w:val="18"/>
              <w:szCs w:val="18"/>
              <w:lang w:eastAsia="es-CO"/>
            </w:rPr>
            <w:t xml:space="preserve"> </w:t>
          </w:r>
          <w:r w:rsidR="005D6828">
            <w:rPr>
              <w:noProof/>
              <w:sz w:val="18"/>
              <w:szCs w:val="18"/>
              <w:lang w:eastAsia="es-CO"/>
            </w:rPr>
            <w:t>12832</w:t>
          </w:r>
        </w:p>
        <w:p w14:paraId="101C851A" w14:textId="77777777" w:rsidR="009D12A0" w:rsidRPr="00990908" w:rsidRDefault="009D12A0" w:rsidP="000E3F96">
          <w:pPr>
            <w:pStyle w:val="Piedepgina"/>
            <w:ind w:left="323"/>
            <w:jc w:val="center"/>
            <w:rPr>
              <w:rFonts w:cs="Arial"/>
              <w:color w:val="00B0F0"/>
              <w:sz w:val="18"/>
              <w:szCs w:val="18"/>
            </w:rPr>
          </w:pPr>
          <w:r w:rsidRPr="000A150F">
            <w:rPr>
              <w:rStyle w:val="Nmerodepgina"/>
              <w:rFonts w:cs="Arial"/>
              <w:sz w:val="18"/>
              <w:szCs w:val="18"/>
            </w:rPr>
            <w:t xml:space="preserve">Página </w:t>
          </w:r>
          <w:r w:rsidRPr="000A150F">
            <w:rPr>
              <w:rStyle w:val="Nmerodepgina"/>
              <w:rFonts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cs="Arial"/>
              <w:sz w:val="18"/>
              <w:szCs w:val="18"/>
            </w:rPr>
            <w:instrText xml:space="preserve"> PAGE </w:instrText>
          </w:r>
          <w:r w:rsidRPr="000A150F">
            <w:rPr>
              <w:rStyle w:val="Nmerodepgina"/>
              <w:rFonts w:cs="Arial"/>
              <w:sz w:val="18"/>
              <w:szCs w:val="18"/>
            </w:rPr>
            <w:fldChar w:fldCharType="separate"/>
          </w:r>
          <w:r w:rsidRPr="000A150F">
            <w:rPr>
              <w:rStyle w:val="Nmerodepgina"/>
              <w:rFonts w:cs="Arial"/>
              <w:sz w:val="18"/>
              <w:szCs w:val="18"/>
            </w:rPr>
            <w:t>1</w:t>
          </w:r>
          <w:r w:rsidRPr="000A150F">
            <w:rPr>
              <w:rStyle w:val="Nmerodepgina"/>
              <w:rFonts w:cs="Arial"/>
              <w:sz w:val="18"/>
              <w:szCs w:val="18"/>
            </w:rPr>
            <w:fldChar w:fldCharType="end"/>
          </w:r>
          <w:r w:rsidRPr="000A150F">
            <w:rPr>
              <w:rStyle w:val="Nmerodepgina"/>
              <w:rFonts w:cs="Arial"/>
              <w:sz w:val="18"/>
              <w:szCs w:val="18"/>
            </w:rPr>
            <w:t xml:space="preserve"> de </w:t>
          </w:r>
          <w:r w:rsidRPr="000A150F">
            <w:rPr>
              <w:rStyle w:val="Nmerodepgina"/>
              <w:rFonts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cs="Arial"/>
              <w:sz w:val="18"/>
              <w:szCs w:val="18"/>
            </w:rPr>
            <w:instrText xml:space="preserve"> NUMPAGES \*Arabic </w:instrText>
          </w:r>
          <w:r w:rsidRPr="000A150F">
            <w:rPr>
              <w:rStyle w:val="Nmerodepgina"/>
              <w:rFonts w:cs="Arial"/>
              <w:sz w:val="18"/>
              <w:szCs w:val="18"/>
            </w:rPr>
            <w:fldChar w:fldCharType="separate"/>
          </w:r>
          <w:r w:rsidRPr="000A150F">
            <w:rPr>
              <w:rStyle w:val="Nmerodepgina"/>
              <w:rFonts w:cs="Arial"/>
              <w:sz w:val="18"/>
              <w:szCs w:val="18"/>
            </w:rPr>
            <w:t>1</w:t>
          </w:r>
          <w:r w:rsidRPr="000A150F">
            <w:rPr>
              <w:rStyle w:val="Nmerodepgina"/>
              <w:rFonts w:cs="Arial"/>
              <w:sz w:val="18"/>
              <w:szCs w:val="18"/>
            </w:rPr>
            <w:fldChar w:fldCharType="end"/>
          </w:r>
        </w:p>
      </w:tc>
      <w:tc>
        <w:tcPr>
          <w:tcW w:w="1716" w:type="dxa"/>
        </w:tcPr>
        <w:p w14:paraId="312ADFA8" w14:textId="77777777" w:rsidR="009D12A0" w:rsidRPr="00990908" w:rsidRDefault="009D12A0" w:rsidP="000E3F96">
          <w:pPr>
            <w:ind w:left="323"/>
            <w:rPr>
              <w:rFonts w:cs="Arial"/>
              <w:color w:val="00B0F0"/>
              <w:sz w:val="16"/>
              <w:szCs w:val="16"/>
            </w:rPr>
          </w:pPr>
        </w:p>
      </w:tc>
    </w:tr>
  </w:tbl>
  <w:p w14:paraId="3E9EC826" w14:textId="070ABD2B" w:rsidR="004276BF" w:rsidRPr="00C5142A" w:rsidRDefault="00776F3C" w:rsidP="00C64B5E">
    <w:r>
      <w:rPr>
        <w:noProof/>
      </w:rPr>
      <w:drawing>
        <wp:anchor distT="0" distB="0" distL="0" distR="0" simplePos="0" relativeHeight="251657728" behindDoc="0" locked="0" layoutInCell="1" allowOverlap="1" wp14:anchorId="109A8AE0" wp14:editId="527FAC88">
          <wp:simplePos x="0" y="0"/>
          <wp:positionH relativeFrom="margin">
            <wp:posOffset>5271135</wp:posOffset>
          </wp:positionH>
          <wp:positionV relativeFrom="paragraph">
            <wp:posOffset>-725170</wp:posOffset>
          </wp:positionV>
          <wp:extent cx="401955" cy="401955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15C7" w14:textId="77777777" w:rsidR="00DA4804" w:rsidRDefault="00DA4804">
      <w:r>
        <w:separator/>
      </w:r>
    </w:p>
  </w:footnote>
  <w:footnote w:type="continuationSeparator" w:id="0">
    <w:p w14:paraId="74588C13" w14:textId="77777777" w:rsidR="00DA4804" w:rsidRDefault="00DA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3553"/>
      <w:gridCol w:w="6028"/>
    </w:tblGrid>
    <w:tr w:rsidR="000E3F96" w14:paraId="01EEAF37" w14:textId="77777777" w:rsidTr="00771DB0">
      <w:tc>
        <w:tcPr>
          <w:tcW w:w="3559" w:type="dxa"/>
        </w:tcPr>
        <w:p w14:paraId="0A574259" w14:textId="260210A3" w:rsidR="000E3F96" w:rsidRDefault="00776F3C" w:rsidP="00771DB0">
          <w:pPr>
            <w:pStyle w:val="Encabezado"/>
            <w:tabs>
              <w:tab w:val="center" w:pos="4703"/>
            </w:tabs>
          </w:pPr>
          <w:r>
            <w:rPr>
              <w:noProof/>
            </w:rPr>
            <w:drawing>
              <wp:inline distT="0" distB="0" distL="0" distR="0" wp14:anchorId="118E0676" wp14:editId="54ADAE3C">
                <wp:extent cx="2009775" cy="733425"/>
                <wp:effectExtent l="0" t="0" r="0" b="0"/>
                <wp:docPr id="1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6" w:type="dxa"/>
        </w:tcPr>
        <w:p w14:paraId="5098FBCA" w14:textId="77777777" w:rsidR="000E3F96" w:rsidRPr="00776F3C" w:rsidRDefault="000E3F96" w:rsidP="00771DB0">
          <w:pPr>
            <w:spacing w:line="360" w:lineRule="auto"/>
            <w:jc w:val="center"/>
            <w:rPr>
              <w:rFonts w:cs="Garamond"/>
              <w:b/>
              <w:szCs w:val="22"/>
            </w:rPr>
          </w:pPr>
        </w:p>
        <w:p w14:paraId="6ADB80F2" w14:textId="055A1406" w:rsidR="000E3F96" w:rsidRDefault="00BE53DB" w:rsidP="00776F3C">
          <w:pPr>
            <w:spacing w:line="360" w:lineRule="auto"/>
            <w:jc w:val="center"/>
          </w:pPr>
          <w:r>
            <w:rPr>
              <w:rFonts w:cs="Garamond"/>
              <w:b/>
              <w:szCs w:val="22"/>
            </w:rPr>
            <w:t xml:space="preserve">ASIGNACIÓN DE RECURSOS </w:t>
          </w:r>
          <w:r w:rsidR="00847664">
            <w:rPr>
              <w:rFonts w:cs="Garamond"/>
              <w:b/>
              <w:szCs w:val="22"/>
            </w:rPr>
            <w:t xml:space="preserve">PARA </w:t>
          </w:r>
          <w:r>
            <w:rPr>
              <w:rFonts w:cs="Garamond"/>
              <w:b/>
              <w:szCs w:val="22"/>
            </w:rPr>
            <w:t>EL S</w:t>
          </w:r>
          <w:r w:rsidR="00776F3C">
            <w:rPr>
              <w:rFonts w:cs="Garamond"/>
              <w:b/>
              <w:szCs w:val="22"/>
            </w:rPr>
            <w:t>ISTEMA DE GESTIÓN DE LA SEGURIDAD Y SALUD EN EL TRABAJO</w:t>
          </w:r>
        </w:p>
      </w:tc>
    </w:tr>
  </w:tbl>
  <w:p w14:paraId="3CC488A7" w14:textId="7245515B" w:rsidR="00C5142A" w:rsidRPr="000E3F96" w:rsidRDefault="004C441E" w:rsidP="000E3F96">
    <w:pPr>
      <w:pStyle w:val="Encabezado"/>
      <w:tabs>
        <w:tab w:val="center" w:pos="470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200152"/>
    <w:multiLevelType w:val="hybridMultilevel"/>
    <w:tmpl w:val="C1F425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863B2"/>
    <w:multiLevelType w:val="hybridMultilevel"/>
    <w:tmpl w:val="D402D9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23131"/>
    <w:multiLevelType w:val="hybridMultilevel"/>
    <w:tmpl w:val="E67A6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96DAC"/>
    <w:multiLevelType w:val="hybridMultilevel"/>
    <w:tmpl w:val="BED0BF30"/>
    <w:lvl w:ilvl="0" w:tplc="1FF0A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9094B"/>
    <w:multiLevelType w:val="hybridMultilevel"/>
    <w:tmpl w:val="6D3401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70C52"/>
    <w:multiLevelType w:val="hybridMultilevel"/>
    <w:tmpl w:val="BF5238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167409">
    <w:abstractNumId w:val="0"/>
  </w:num>
  <w:num w:numId="2" w16cid:durableId="1518690973">
    <w:abstractNumId w:val="5"/>
  </w:num>
  <w:num w:numId="3" w16cid:durableId="1682507657">
    <w:abstractNumId w:val="1"/>
  </w:num>
  <w:num w:numId="4" w16cid:durableId="1233348203">
    <w:abstractNumId w:val="2"/>
  </w:num>
  <w:num w:numId="5" w16cid:durableId="1643461966">
    <w:abstractNumId w:val="3"/>
  </w:num>
  <w:num w:numId="6" w16cid:durableId="186527299">
    <w:abstractNumId w:val="6"/>
  </w:num>
  <w:num w:numId="7" w16cid:durableId="1830708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23"/>
    <w:rsid w:val="00021ED0"/>
    <w:rsid w:val="0003244A"/>
    <w:rsid w:val="000801B2"/>
    <w:rsid w:val="000A150F"/>
    <w:rsid w:val="000D375C"/>
    <w:rsid w:val="000E3F96"/>
    <w:rsid w:val="000E47E8"/>
    <w:rsid w:val="000F04DA"/>
    <w:rsid w:val="00103CF8"/>
    <w:rsid w:val="00106286"/>
    <w:rsid w:val="00140E2D"/>
    <w:rsid w:val="00153D58"/>
    <w:rsid w:val="00160F0F"/>
    <w:rsid w:val="001723E7"/>
    <w:rsid w:val="001A1038"/>
    <w:rsid w:val="001A286E"/>
    <w:rsid w:val="001B4412"/>
    <w:rsid w:val="001F5417"/>
    <w:rsid w:val="00236D06"/>
    <w:rsid w:val="00261E7E"/>
    <w:rsid w:val="002635CF"/>
    <w:rsid w:val="002B54E9"/>
    <w:rsid w:val="002F7EBC"/>
    <w:rsid w:val="00375D99"/>
    <w:rsid w:val="0039728B"/>
    <w:rsid w:val="003A0F85"/>
    <w:rsid w:val="003A1484"/>
    <w:rsid w:val="003A463E"/>
    <w:rsid w:val="003B5F41"/>
    <w:rsid w:val="003C40A6"/>
    <w:rsid w:val="003E1125"/>
    <w:rsid w:val="00404ABB"/>
    <w:rsid w:val="00416D65"/>
    <w:rsid w:val="00420A54"/>
    <w:rsid w:val="004276BF"/>
    <w:rsid w:val="00432EAE"/>
    <w:rsid w:val="00444FD1"/>
    <w:rsid w:val="004A03DA"/>
    <w:rsid w:val="004A2519"/>
    <w:rsid w:val="004C1C5D"/>
    <w:rsid w:val="004C441E"/>
    <w:rsid w:val="005538B0"/>
    <w:rsid w:val="00564E01"/>
    <w:rsid w:val="0056665A"/>
    <w:rsid w:val="005760CD"/>
    <w:rsid w:val="0057727A"/>
    <w:rsid w:val="00584B08"/>
    <w:rsid w:val="005D53C6"/>
    <w:rsid w:val="005D6828"/>
    <w:rsid w:val="006C2981"/>
    <w:rsid w:val="006D2616"/>
    <w:rsid w:val="006F7F96"/>
    <w:rsid w:val="00723557"/>
    <w:rsid w:val="00760F90"/>
    <w:rsid w:val="00771DB0"/>
    <w:rsid w:val="00776F3C"/>
    <w:rsid w:val="007C2326"/>
    <w:rsid w:val="007C3F92"/>
    <w:rsid w:val="007D513C"/>
    <w:rsid w:val="007E2BBF"/>
    <w:rsid w:val="007E7046"/>
    <w:rsid w:val="00803034"/>
    <w:rsid w:val="00835540"/>
    <w:rsid w:val="00847664"/>
    <w:rsid w:val="00887E69"/>
    <w:rsid w:val="008A0DAA"/>
    <w:rsid w:val="008A3525"/>
    <w:rsid w:val="008B10CD"/>
    <w:rsid w:val="008F1A23"/>
    <w:rsid w:val="008F2928"/>
    <w:rsid w:val="00935FF4"/>
    <w:rsid w:val="00945A1F"/>
    <w:rsid w:val="00962561"/>
    <w:rsid w:val="00990908"/>
    <w:rsid w:val="009D12A0"/>
    <w:rsid w:val="009D7FA4"/>
    <w:rsid w:val="009E2EAE"/>
    <w:rsid w:val="009E52AE"/>
    <w:rsid w:val="00A071D7"/>
    <w:rsid w:val="00A10C16"/>
    <w:rsid w:val="00A17EAC"/>
    <w:rsid w:val="00A32F73"/>
    <w:rsid w:val="00A362F9"/>
    <w:rsid w:val="00A440FD"/>
    <w:rsid w:val="00A9297F"/>
    <w:rsid w:val="00A94B61"/>
    <w:rsid w:val="00AA544A"/>
    <w:rsid w:val="00B02A06"/>
    <w:rsid w:val="00B05EF9"/>
    <w:rsid w:val="00B35BC6"/>
    <w:rsid w:val="00B41233"/>
    <w:rsid w:val="00B55EE9"/>
    <w:rsid w:val="00B91CFA"/>
    <w:rsid w:val="00BA3D2F"/>
    <w:rsid w:val="00BA476A"/>
    <w:rsid w:val="00BA57D7"/>
    <w:rsid w:val="00BC2B16"/>
    <w:rsid w:val="00BE53DB"/>
    <w:rsid w:val="00C11AD9"/>
    <w:rsid w:val="00C4286D"/>
    <w:rsid w:val="00C5142A"/>
    <w:rsid w:val="00C64B5E"/>
    <w:rsid w:val="00C67F70"/>
    <w:rsid w:val="00C87227"/>
    <w:rsid w:val="00C879FC"/>
    <w:rsid w:val="00CF2FFA"/>
    <w:rsid w:val="00D00AA4"/>
    <w:rsid w:val="00D1465B"/>
    <w:rsid w:val="00D5685A"/>
    <w:rsid w:val="00D726B1"/>
    <w:rsid w:val="00DA4804"/>
    <w:rsid w:val="00DB0D6A"/>
    <w:rsid w:val="00DD6D54"/>
    <w:rsid w:val="00E161B9"/>
    <w:rsid w:val="00E71073"/>
    <w:rsid w:val="00EB243B"/>
    <w:rsid w:val="00EE3079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54A7F2"/>
  <w15:chartTrackingRefBased/>
  <w15:docId w15:val="{021219E7-BF07-4D90-98E8-517969A6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B5E"/>
    <w:pPr>
      <w:suppressAutoHyphens/>
    </w:pPr>
    <w:rPr>
      <w:rFonts w:ascii="Garamond" w:hAnsi="Garamond"/>
      <w:sz w:val="22"/>
      <w:lang w:val="es-ES"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1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  <w:b w:val="0"/>
    </w:rPr>
  </w:style>
  <w:style w:type="character" w:customStyle="1" w:styleId="WW8Num8z1">
    <w:name w:val="WW8Num8z1"/>
    <w:rPr>
      <w:rFonts w:ascii="Symbol" w:eastAsia="Times New Roman" w:hAnsi="Symbol" w:cs="Symbol"/>
    </w:rPr>
  </w:style>
  <w:style w:type="character" w:customStyle="1" w:styleId="WW8Num8z2">
    <w:name w:val="WW8Num8z2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</w:rPr>
  </w:style>
  <w:style w:type="character" w:customStyle="1" w:styleId="WW8Num11z1">
    <w:name w:val="WW8Num11z1"/>
    <w:rPr>
      <w:rFonts w:ascii="Symbol" w:eastAsia="Times New Roman" w:hAnsi="Symbol" w:cs="Symbol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cs="Times New Roman"/>
      <w:b w:val="0"/>
    </w:rPr>
  </w:style>
  <w:style w:type="character" w:customStyle="1" w:styleId="WW8Num14z1">
    <w:name w:val="WW8Num14z1"/>
    <w:rPr>
      <w:rFonts w:ascii="Symbol" w:eastAsia="Times New Roman" w:hAnsi="Symbol" w:cs="Symbol"/>
    </w:rPr>
  </w:style>
  <w:style w:type="character" w:customStyle="1" w:styleId="WW8Num14z2">
    <w:name w:val="WW8Num14z2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CarCar">
    <w:name w:val="Car Car"/>
    <w:rPr>
      <w:b/>
      <w:sz w:val="12"/>
      <w:lang w:val="es-MX"/>
    </w:rPr>
  </w:style>
  <w:style w:type="character" w:customStyle="1" w:styleId="HeaderChar">
    <w:name w:val="Header Char"/>
    <w:rPr>
      <w:lang w:val="es-ES" w:bidi="ar-SA"/>
    </w:rPr>
  </w:style>
  <w:style w:type="character" w:customStyle="1" w:styleId="FooterChar">
    <w:name w:val="Footer Char"/>
    <w:rPr>
      <w:lang w:val="es-ES" w:bidi="ar-SA"/>
    </w:rPr>
  </w:style>
  <w:style w:type="character" w:styleId="Hipervnculo">
    <w:name w:val="Hyperlink"/>
    <w:rPr>
      <w:rFonts w:cs="Times New Roman"/>
      <w:color w:val="0000FF"/>
      <w:u w:val="single"/>
    </w:rPr>
  </w:style>
  <w:style w:type="character" w:styleId="Nmerodepgina">
    <w:name w:val="page number"/>
    <w:rPr>
      <w:rFonts w:cs="Times New Roman"/>
    </w:rPr>
  </w:style>
  <w:style w:type="character" w:customStyle="1" w:styleId="CarCar3">
    <w:name w:val="Car Car3"/>
    <w:rPr>
      <w:lang w:val="es-CO" w:bidi="ar-SA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latestnews">
    <w:name w:val="latestnews"/>
    <w:basedOn w:val="Normal"/>
    <w:pPr>
      <w:spacing w:before="240" w:after="240"/>
    </w:pPr>
    <w:rPr>
      <w:sz w:val="24"/>
      <w:szCs w:val="24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52AE"/>
    <w:pPr>
      <w:suppressAutoHyphens/>
      <w:autoSpaceDN w:val="0"/>
    </w:pPr>
    <w:rPr>
      <w:kern w:val="3"/>
      <w:lang w:eastAsia="zh-CN"/>
    </w:rPr>
  </w:style>
  <w:style w:type="character" w:styleId="Refdecomentario">
    <w:name w:val="annotation reference"/>
    <w:uiPriority w:val="99"/>
    <w:semiHidden/>
    <w:unhideWhenUsed/>
    <w:rsid w:val="00A10C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0C16"/>
  </w:style>
  <w:style w:type="character" w:customStyle="1" w:styleId="TextocomentarioCar">
    <w:name w:val="Texto comentario Car"/>
    <w:link w:val="Textocomentario"/>
    <w:uiPriority w:val="99"/>
    <w:semiHidden/>
    <w:rsid w:val="00A10C16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0C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10C16"/>
    <w:rPr>
      <w:b/>
      <w:bCs/>
      <w:lang w:val="es-ES" w:eastAsia="zh-CN"/>
    </w:rPr>
  </w:style>
  <w:style w:type="table" w:styleId="Tablaconcuadrcula">
    <w:name w:val="Table Grid"/>
    <w:basedOn w:val="Tablanormal"/>
    <w:uiPriority w:val="59"/>
    <w:rsid w:val="009D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19" ma:contentTypeDescription="Crear nuevo documento." ma:contentTypeScope="" ma:versionID="cf7f30f7140e17c94d377d6e3151e84d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0d0d08e0558f5f74c02ec14063961090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310d8ee-99bf-4ea4-9dbe-e9e06868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879f101-e3f4-43e5-bfb2-af477e66da4d}" ma:internalName="TaxCatchAll" ma:showField="CatchAllData" ma:web="d6eaa91c-3afb-4015-aba1-5ff992c1a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1d2e24-7be0-47eb-a1db-99cc6d75caff">
      <Terms xmlns="http://schemas.microsoft.com/office/infopath/2007/PartnerControls"/>
    </lcf76f155ced4ddcb4097134ff3c332f>
    <TaxCatchAll xmlns="d6eaa91c-3afb-4015-aba1-5ff992c1a5ca"/>
    <_Flow_SignoffStatus xmlns="4d1d2e24-7be0-47eb-a1db-99cc6d75ca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9DBBC-34B3-49BD-B451-242DDDC04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d2e24-7be0-47eb-a1db-99cc6d75caff"/>
    <ds:schemaRef ds:uri="d6eaa91c-3afb-4015-aba1-5ff992c1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FED918-5E75-4A81-9DA6-92CFFF6E0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8AE869-7AF6-4A97-BBD3-1DC4E1C40D8D}">
  <ds:schemaRefs>
    <ds:schemaRef ds:uri="http://schemas.microsoft.com/office/2006/metadata/properties"/>
    <ds:schemaRef ds:uri="http://schemas.microsoft.com/office/infopath/2007/PartnerControls"/>
    <ds:schemaRef ds:uri="4d1d2e24-7be0-47eb-a1db-99cc6d75caff"/>
    <ds:schemaRef ds:uri="d6eaa91c-3afb-4015-aba1-5ff992c1a5ca"/>
  </ds:schemaRefs>
</ds:datastoreItem>
</file>

<file path=customXml/itemProps4.xml><?xml version="1.0" encoding="utf-8"?>
<ds:datastoreItem xmlns:ds="http://schemas.openxmlformats.org/officeDocument/2006/customXml" ds:itemID="{A452E0F5-1115-4DAD-90BB-AABAB4BC8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1744</Characters>
  <Application>Microsoft Office Word</Application>
  <DocSecurity>0</DocSecurity>
  <Lines>59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Hewlett-Packard Company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Fredy.parra</dc:creator>
  <cp:keywords/>
  <cp:lastModifiedBy>Luisa Fernanda Ibagon Moreno</cp:lastModifiedBy>
  <cp:revision>3</cp:revision>
  <cp:lastPrinted>2015-08-14T18:32:00Z</cp:lastPrinted>
  <dcterms:created xsi:type="dcterms:W3CDTF">2025-12-24T15:18:00Z</dcterms:created>
  <dcterms:modified xsi:type="dcterms:W3CDTF">2025-12-24T17:50:00Z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0x01010041BFFB4411CFC54CA6A3FA228255AE4E</vt:lpwstr>
  </property>
</Properties>
</file>