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8C1C" w14:textId="77777777" w:rsidR="00963EF6" w:rsidRPr="00B21FB1" w:rsidRDefault="00963EF6" w:rsidP="00B21FB1">
      <w:pPr>
        <w:spacing w:before="89"/>
        <w:ind w:right="1325"/>
        <w:rPr>
          <w:rFonts w:ascii="Garamond" w:hAnsi="Garamond"/>
          <w:color w:val="7F7F7F" w:themeColor="text1" w:themeTint="80"/>
        </w:rPr>
      </w:pPr>
    </w:p>
    <w:p w14:paraId="7F6CD896" w14:textId="77777777" w:rsidR="00963EF6" w:rsidRPr="00B21FB1" w:rsidRDefault="00963EF6" w:rsidP="00B21FB1">
      <w:pPr>
        <w:spacing w:before="89"/>
        <w:ind w:right="1325"/>
        <w:rPr>
          <w:rFonts w:ascii="Garamond" w:hAnsi="Garamond"/>
          <w:color w:val="7F7F7F" w:themeColor="text1" w:themeTint="80"/>
        </w:rPr>
      </w:pPr>
    </w:p>
    <w:p w14:paraId="045179E7" w14:textId="527B1C1D" w:rsidR="000B2E37" w:rsidRPr="00B21FB1" w:rsidRDefault="005E4E16" w:rsidP="00B21FB1">
      <w:pPr>
        <w:spacing w:before="89"/>
        <w:ind w:left="284" w:right="1325"/>
        <w:jc w:val="both"/>
        <w:rPr>
          <w:rFonts w:ascii="Garamond" w:hAnsi="Garamond"/>
          <w:color w:val="7F7F7F" w:themeColor="text1" w:themeTint="80"/>
        </w:rPr>
      </w:pPr>
      <w:r w:rsidRPr="00B21FB1">
        <w:rPr>
          <w:rFonts w:ascii="Garamond" w:hAnsi="Garamond"/>
          <w:color w:val="7F7F7F" w:themeColor="text1" w:themeTint="80"/>
        </w:rPr>
        <w:t>El texto en gris es indicativo y se debe eliminar al construir el inform</w:t>
      </w:r>
      <w:r w:rsidR="008A1C6C" w:rsidRPr="00B21FB1">
        <w:rPr>
          <w:rFonts w:ascii="Garamond" w:hAnsi="Garamond"/>
          <w:color w:val="7F7F7F" w:themeColor="text1" w:themeTint="80"/>
        </w:rPr>
        <w:t>e.</w:t>
      </w:r>
    </w:p>
    <w:p w14:paraId="57F2706E" w14:textId="77777777" w:rsidR="00B21FB1" w:rsidRPr="00B21FB1" w:rsidRDefault="00B21FB1" w:rsidP="00B21FB1">
      <w:pPr>
        <w:spacing w:before="89"/>
        <w:ind w:left="284" w:right="1325"/>
        <w:jc w:val="both"/>
        <w:rPr>
          <w:rFonts w:ascii="Garamond" w:hAnsi="Garamond"/>
          <w:color w:val="7F7F7F" w:themeColor="text1" w:themeTint="80"/>
        </w:rPr>
      </w:pPr>
    </w:p>
    <w:p w14:paraId="6AC91D58" w14:textId="279B96D1" w:rsidR="00494BB5" w:rsidRDefault="00494BB5" w:rsidP="00494BB5">
      <w:pPr>
        <w:spacing w:before="89"/>
        <w:ind w:right="-59"/>
        <w:jc w:val="center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Informe de red de actores de la conflictividad: ___________</w:t>
      </w:r>
    </w:p>
    <w:p w14:paraId="16F595B0" w14:textId="77777777" w:rsidR="00494BB5" w:rsidRDefault="00494BB5" w:rsidP="00494BB5">
      <w:pPr>
        <w:spacing w:before="89"/>
        <w:ind w:right="-59"/>
        <w:jc w:val="center"/>
        <w:rPr>
          <w:rFonts w:ascii="Garamond" w:hAnsi="Garamond"/>
          <w:b/>
          <w:bCs/>
          <w:color w:val="000000" w:themeColor="text1"/>
        </w:rPr>
      </w:pPr>
    </w:p>
    <w:p w14:paraId="304E29EE" w14:textId="0C6C08D5" w:rsidR="005C663C" w:rsidRPr="00B21FB1" w:rsidRDefault="00494BB5" w:rsidP="00494BB5">
      <w:pPr>
        <w:spacing w:before="89"/>
        <w:ind w:right="-59"/>
        <w:rPr>
          <w:rFonts w:ascii="Garamond" w:hAnsi="Garamond"/>
          <w:b/>
          <w:bCs/>
          <w:color w:val="A6A6A6" w:themeColor="background1" w:themeShade="A6"/>
        </w:rPr>
      </w:pPr>
      <w:r>
        <w:rPr>
          <w:rFonts w:ascii="Garamond" w:hAnsi="Garamond"/>
          <w:color w:val="A6A6A6" w:themeColor="background1" w:themeShade="A6"/>
        </w:rPr>
        <w:t xml:space="preserve">Se reemplaza ________ por la temática / conflictividad </w:t>
      </w:r>
      <w:r w:rsidR="005C663C" w:rsidRPr="00B21FB1">
        <w:rPr>
          <w:rFonts w:ascii="Garamond" w:hAnsi="Garamond"/>
          <w:color w:val="A6A6A6" w:themeColor="background1" w:themeShade="A6"/>
        </w:rPr>
        <w:t>de análisis que comprende el</w:t>
      </w:r>
      <w:r>
        <w:rPr>
          <w:rFonts w:ascii="Garamond" w:hAnsi="Garamond"/>
          <w:color w:val="A6A6A6" w:themeColor="background1" w:themeShade="A6"/>
        </w:rPr>
        <w:t xml:space="preserve"> </w:t>
      </w:r>
      <w:r w:rsidR="005C663C" w:rsidRPr="00B21FB1">
        <w:rPr>
          <w:rFonts w:ascii="Garamond" w:hAnsi="Garamond"/>
          <w:color w:val="A6A6A6" w:themeColor="background1" w:themeShade="A6"/>
        </w:rPr>
        <w:t>documento</w:t>
      </w:r>
      <w:r>
        <w:rPr>
          <w:rFonts w:ascii="Garamond" w:hAnsi="Garamond"/>
          <w:color w:val="A6A6A6" w:themeColor="background1" w:themeShade="A6"/>
        </w:rPr>
        <w:t>, seleccionada por el equipo técnico del OCS.</w:t>
      </w:r>
    </w:p>
    <w:p w14:paraId="50E61B72" w14:textId="77777777" w:rsidR="00963EF6" w:rsidRPr="00B21FB1" w:rsidRDefault="00963EF6" w:rsidP="00B21FB1">
      <w:pPr>
        <w:spacing w:before="89"/>
        <w:ind w:left="284"/>
        <w:jc w:val="both"/>
        <w:rPr>
          <w:rFonts w:ascii="Garamond" w:hAnsi="Garamond"/>
          <w:b/>
          <w:color w:val="7F7F7F" w:themeColor="text1" w:themeTint="80"/>
        </w:rPr>
      </w:pPr>
    </w:p>
    <w:p w14:paraId="602571CE" w14:textId="7C7D258A" w:rsidR="005E4E16" w:rsidRPr="00494BB5" w:rsidRDefault="009C0C32" w:rsidP="00494BB5">
      <w:pPr>
        <w:spacing w:before="89"/>
        <w:jc w:val="both"/>
        <w:rPr>
          <w:rFonts w:ascii="Garamond" w:hAnsi="Garamond"/>
          <w:b/>
        </w:rPr>
      </w:pPr>
      <w:r w:rsidRPr="00494BB5">
        <w:rPr>
          <w:rFonts w:ascii="Garamond" w:hAnsi="Garamond"/>
          <w:b/>
        </w:rPr>
        <w:t>Introducción</w:t>
      </w:r>
    </w:p>
    <w:p w14:paraId="3D118F18" w14:textId="77777777" w:rsidR="00494BB5" w:rsidRDefault="00494BB5" w:rsidP="00494BB5">
      <w:pPr>
        <w:jc w:val="both"/>
        <w:rPr>
          <w:rFonts w:ascii="Garamond" w:hAnsi="Garamond"/>
          <w:color w:val="A6A6A6" w:themeColor="background1" w:themeShade="A6"/>
        </w:rPr>
      </w:pPr>
    </w:p>
    <w:p w14:paraId="7AF88528" w14:textId="0CDAB2FF" w:rsidR="00E41122" w:rsidRPr="00B21FB1" w:rsidRDefault="001732BB" w:rsidP="00494BB5">
      <w:pPr>
        <w:jc w:val="both"/>
        <w:rPr>
          <w:rFonts w:ascii="Garamond" w:hAnsi="Garamond"/>
          <w:color w:val="A6A6A6" w:themeColor="background1" w:themeShade="A6"/>
        </w:rPr>
      </w:pPr>
      <w:r w:rsidRPr="00B21FB1">
        <w:rPr>
          <w:rFonts w:ascii="Garamond" w:hAnsi="Garamond"/>
          <w:color w:val="A6A6A6" w:themeColor="background1" w:themeShade="A6"/>
        </w:rPr>
        <w:t>Describ</w:t>
      </w:r>
      <w:r w:rsidR="00E41122" w:rsidRPr="00B21FB1">
        <w:rPr>
          <w:rFonts w:ascii="Garamond" w:hAnsi="Garamond"/>
          <w:color w:val="A6A6A6" w:themeColor="background1" w:themeShade="A6"/>
        </w:rPr>
        <w:t>a</w:t>
      </w:r>
      <w:r w:rsidR="00F00E6D" w:rsidRPr="00B21FB1">
        <w:rPr>
          <w:rFonts w:ascii="Garamond" w:hAnsi="Garamond"/>
          <w:color w:val="A6A6A6" w:themeColor="background1" w:themeShade="A6"/>
        </w:rPr>
        <w:t xml:space="preserve"> </w:t>
      </w:r>
      <w:r w:rsidRPr="00B21FB1">
        <w:rPr>
          <w:rFonts w:ascii="Garamond" w:hAnsi="Garamond"/>
          <w:color w:val="A6A6A6" w:themeColor="background1" w:themeShade="A6"/>
        </w:rPr>
        <w:t>brevemente el tema principal de la conflictividad social sobre la cual se realiza el mapeo de actores,</w:t>
      </w:r>
      <w:r w:rsidR="00E41122" w:rsidRPr="00B21FB1">
        <w:rPr>
          <w:rFonts w:ascii="Garamond" w:hAnsi="Garamond"/>
          <w:color w:val="A6A6A6" w:themeColor="background1" w:themeShade="A6"/>
        </w:rPr>
        <w:t xml:space="preserve"> el tipo de metodología y análisis utilizado, </w:t>
      </w:r>
      <w:r w:rsidR="00BF21E2" w:rsidRPr="00B21FB1">
        <w:rPr>
          <w:rFonts w:ascii="Garamond" w:hAnsi="Garamond"/>
          <w:color w:val="A6A6A6" w:themeColor="background1" w:themeShade="A6"/>
        </w:rPr>
        <w:t xml:space="preserve">la periodicidad, </w:t>
      </w:r>
      <w:r w:rsidR="00E41122" w:rsidRPr="00B21FB1">
        <w:rPr>
          <w:rFonts w:ascii="Garamond" w:hAnsi="Garamond"/>
          <w:color w:val="A6A6A6" w:themeColor="background1" w:themeShade="A6"/>
        </w:rPr>
        <w:t xml:space="preserve">el proceso misional </w:t>
      </w:r>
      <w:r w:rsidR="00BF21E2" w:rsidRPr="00B21FB1">
        <w:rPr>
          <w:rFonts w:ascii="Garamond" w:hAnsi="Garamond"/>
          <w:color w:val="A6A6A6" w:themeColor="background1" w:themeShade="A6"/>
        </w:rPr>
        <w:t xml:space="preserve">de la entidad </w:t>
      </w:r>
      <w:r w:rsidR="00E41122" w:rsidRPr="00B21FB1">
        <w:rPr>
          <w:rFonts w:ascii="Garamond" w:hAnsi="Garamond"/>
          <w:color w:val="A6A6A6" w:themeColor="background1" w:themeShade="A6"/>
        </w:rPr>
        <w:t>al cual aporta el ejercicio</w:t>
      </w:r>
      <w:r w:rsidR="00BF21E2" w:rsidRPr="00B21FB1">
        <w:rPr>
          <w:rFonts w:ascii="Garamond" w:hAnsi="Garamond"/>
          <w:color w:val="A6A6A6" w:themeColor="background1" w:themeShade="A6"/>
        </w:rPr>
        <w:t xml:space="preserve"> y por ultimo las estrategias e instrumentos utilizados. </w:t>
      </w:r>
    </w:p>
    <w:p w14:paraId="0714756C" w14:textId="77777777" w:rsidR="00E41122" w:rsidRPr="00B21FB1" w:rsidRDefault="00E41122" w:rsidP="00B21FB1">
      <w:pPr>
        <w:ind w:left="284"/>
        <w:jc w:val="both"/>
        <w:rPr>
          <w:rFonts w:ascii="Garamond" w:hAnsi="Garamond"/>
          <w:color w:val="808080" w:themeColor="background1" w:themeShade="80"/>
        </w:rPr>
      </w:pPr>
    </w:p>
    <w:p w14:paraId="51836120" w14:textId="77777777" w:rsidR="00E535AA" w:rsidRPr="00B21FB1" w:rsidRDefault="00E535AA" w:rsidP="00B21FB1">
      <w:pPr>
        <w:ind w:left="284"/>
        <w:jc w:val="both"/>
        <w:rPr>
          <w:rFonts w:ascii="Garamond" w:hAnsi="Garamond"/>
          <w:color w:val="808080" w:themeColor="background1" w:themeShade="80"/>
        </w:rPr>
      </w:pPr>
    </w:p>
    <w:p w14:paraId="3D4B1D36" w14:textId="53903F93" w:rsidR="00E535AA" w:rsidRPr="00494BB5" w:rsidRDefault="00E535AA" w:rsidP="00494BB5">
      <w:pPr>
        <w:jc w:val="both"/>
        <w:rPr>
          <w:rFonts w:ascii="Garamond" w:hAnsi="Garamond"/>
          <w:b/>
          <w:bCs/>
          <w:color w:val="808080" w:themeColor="background1" w:themeShade="80"/>
        </w:rPr>
      </w:pPr>
      <w:r w:rsidRPr="00494BB5">
        <w:rPr>
          <w:rFonts w:ascii="Garamond" w:hAnsi="Garamond"/>
          <w:b/>
          <w:bCs/>
          <w:color w:val="000000" w:themeColor="text1"/>
        </w:rPr>
        <w:t>Aspectos generales</w:t>
      </w:r>
    </w:p>
    <w:p w14:paraId="5FE3C211" w14:textId="77777777" w:rsidR="00447D70" w:rsidRPr="00B21FB1" w:rsidRDefault="00447D70" w:rsidP="00B21FB1">
      <w:pPr>
        <w:pStyle w:val="Prrafodelista"/>
        <w:ind w:left="284" w:firstLine="0"/>
        <w:jc w:val="both"/>
        <w:rPr>
          <w:rFonts w:ascii="Garamond" w:hAnsi="Garamond"/>
          <w:b/>
          <w:bCs/>
          <w:color w:val="808080" w:themeColor="background1" w:themeShade="80"/>
        </w:rPr>
      </w:pPr>
    </w:p>
    <w:p w14:paraId="1C3F803A" w14:textId="50AD3FBF" w:rsidR="00E535AA" w:rsidRPr="00494BB5" w:rsidRDefault="00E535AA" w:rsidP="00494BB5">
      <w:pPr>
        <w:jc w:val="both"/>
        <w:rPr>
          <w:rFonts w:ascii="Garamond" w:hAnsi="Garamond"/>
          <w:b/>
          <w:bCs/>
          <w:color w:val="000000" w:themeColor="text1"/>
        </w:rPr>
      </w:pPr>
      <w:r w:rsidRPr="00494BB5">
        <w:rPr>
          <w:rFonts w:ascii="Garamond" w:hAnsi="Garamond"/>
          <w:b/>
          <w:bCs/>
          <w:color w:val="000000" w:themeColor="text1"/>
        </w:rPr>
        <w:t>Alcance de la caracterización</w:t>
      </w:r>
    </w:p>
    <w:p w14:paraId="217351F6" w14:textId="6F0D54BF" w:rsidR="00BF21E2" w:rsidRPr="00B21FB1" w:rsidRDefault="00BF21E2" w:rsidP="00B21FB1">
      <w:pPr>
        <w:ind w:left="284"/>
        <w:jc w:val="both"/>
        <w:rPr>
          <w:rFonts w:ascii="Garamond" w:hAnsi="Garamond"/>
          <w:b/>
          <w:bCs/>
          <w:color w:val="000000" w:themeColor="text1"/>
        </w:rPr>
      </w:pPr>
    </w:p>
    <w:p w14:paraId="6D7919B2" w14:textId="74393839" w:rsidR="00BF21E2" w:rsidRPr="00B21FB1" w:rsidRDefault="00BF21E2" w:rsidP="00494BB5">
      <w:pPr>
        <w:jc w:val="both"/>
        <w:rPr>
          <w:rFonts w:ascii="Garamond" w:hAnsi="Garamond"/>
          <w:color w:val="A6A6A6" w:themeColor="background1" w:themeShade="A6"/>
        </w:rPr>
      </w:pPr>
      <w:r w:rsidRPr="00B21FB1">
        <w:rPr>
          <w:rFonts w:ascii="Garamond" w:hAnsi="Garamond"/>
          <w:color w:val="A6A6A6" w:themeColor="background1" w:themeShade="A6"/>
        </w:rPr>
        <w:t xml:space="preserve">Describa el alcance que tuvo el ejercicio de mapeo de actores sociales en términos misionales de la entidad. </w:t>
      </w:r>
    </w:p>
    <w:p w14:paraId="522EE408" w14:textId="77777777" w:rsidR="00BF21E2" w:rsidRPr="00B21FB1" w:rsidRDefault="00BF21E2" w:rsidP="00B21FB1">
      <w:pPr>
        <w:ind w:left="284"/>
        <w:jc w:val="both"/>
        <w:rPr>
          <w:rFonts w:ascii="Garamond" w:hAnsi="Garamond"/>
          <w:color w:val="A6A6A6" w:themeColor="background1" w:themeShade="A6"/>
        </w:rPr>
      </w:pPr>
    </w:p>
    <w:p w14:paraId="50B1D3F7" w14:textId="33D81929" w:rsidR="00E535AA" w:rsidRPr="00494BB5" w:rsidRDefault="00E535AA" w:rsidP="00494BB5">
      <w:pPr>
        <w:jc w:val="both"/>
        <w:rPr>
          <w:rFonts w:ascii="Garamond" w:hAnsi="Garamond"/>
          <w:b/>
          <w:bCs/>
          <w:color w:val="808080" w:themeColor="background1" w:themeShade="80"/>
        </w:rPr>
      </w:pPr>
      <w:r w:rsidRPr="00494BB5">
        <w:rPr>
          <w:rFonts w:ascii="Garamond" w:hAnsi="Garamond"/>
          <w:b/>
          <w:bCs/>
          <w:color w:val="000000" w:themeColor="text1"/>
        </w:rPr>
        <w:t xml:space="preserve">Objetivo de la caracterización </w:t>
      </w:r>
    </w:p>
    <w:p w14:paraId="044A0A5F" w14:textId="77777777" w:rsidR="00B05907" w:rsidRPr="00B21FB1" w:rsidRDefault="00B05907" w:rsidP="00B21FB1">
      <w:pPr>
        <w:pStyle w:val="Prrafodelista"/>
        <w:ind w:left="284" w:firstLine="0"/>
        <w:jc w:val="both"/>
        <w:rPr>
          <w:rFonts w:ascii="Garamond" w:hAnsi="Garamond"/>
          <w:b/>
          <w:bCs/>
          <w:color w:val="808080" w:themeColor="background1" w:themeShade="80"/>
        </w:rPr>
      </w:pPr>
    </w:p>
    <w:p w14:paraId="0A559A69" w14:textId="77777777" w:rsidR="00447D70" w:rsidRPr="00494BB5" w:rsidRDefault="00447D70" w:rsidP="00494BB5">
      <w:pPr>
        <w:jc w:val="both"/>
        <w:rPr>
          <w:rFonts w:ascii="Garamond" w:hAnsi="Garamond"/>
          <w:color w:val="A6A6A6" w:themeColor="background1" w:themeShade="A6"/>
        </w:rPr>
      </w:pPr>
      <w:r w:rsidRPr="00494BB5">
        <w:rPr>
          <w:rFonts w:ascii="Garamond" w:hAnsi="Garamond"/>
          <w:color w:val="A6A6A6" w:themeColor="background1" w:themeShade="A6"/>
        </w:rPr>
        <w:t xml:space="preserve">Señale a través de un verbo en infinitivo qué es aquello que se quiere conseguir a través del ejercicio de mapeo de actores y para qué se realiza, su pertinencia. </w:t>
      </w:r>
    </w:p>
    <w:p w14:paraId="148FD584" w14:textId="77777777" w:rsidR="00447D70" w:rsidRPr="00B21FB1" w:rsidRDefault="00447D70" w:rsidP="00B21FB1">
      <w:pPr>
        <w:ind w:left="284"/>
        <w:jc w:val="both"/>
        <w:rPr>
          <w:rFonts w:ascii="Garamond" w:hAnsi="Garamond"/>
          <w:b/>
          <w:bCs/>
          <w:color w:val="808080" w:themeColor="background1" w:themeShade="80"/>
        </w:rPr>
      </w:pPr>
    </w:p>
    <w:p w14:paraId="16945FF7" w14:textId="1CFD2345" w:rsidR="00E535AA" w:rsidRPr="00494BB5" w:rsidRDefault="00E535AA" w:rsidP="00494BB5">
      <w:pPr>
        <w:jc w:val="both"/>
        <w:rPr>
          <w:rFonts w:ascii="Garamond" w:hAnsi="Garamond"/>
          <w:b/>
          <w:bCs/>
          <w:color w:val="808080" w:themeColor="background1" w:themeShade="80"/>
        </w:rPr>
      </w:pPr>
      <w:r w:rsidRPr="00494BB5">
        <w:rPr>
          <w:rFonts w:ascii="Garamond" w:hAnsi="Garamond"/>
          <w:b/>
          <w:bCs/>
          <w:color w:val="000000" w:themeColor="text1"/>
        </w:rPr>
        <w:t>Equipos que integra</w:t>
      </w:r>
      <w:r w:rsidR="00BF21E2" w:rsidRPr="00494BB5">
        <w:rPr>
          <w:rFonts w:ascii="Garamond" w:hAnsi="Garamond"/>
          <w:b/>
          <w:bCs/>
          <w:color w:val="000000" w:themeColor="text1"/>
        </w:rPr>
        <w:t>ron</w:t>
      </w:r>
      <w:r w:rsidRPr="00494BB5">
        <w:rPr>
          <w:rFonts w:ascii="Garamond" w:hAnsi="Garamond"/>
          <w:b/>
          <w:bCs/>
          <w:color w:val="000000" w:themeColor="text1"/>
        </w:rPr>
        <w:t xml:space="preserve"> el proceso de caracterización</w:t>
      </w:r>
      <w:r w:rsidR="00B23B0D" w:rsidRPr="00494BB5">
        <w:rPr>
          <w:rFonts w:ascii="Garamond" w:hAnsi="Garamond"/>
          <w:b/>
          <w:bCs/>
          <w:color w:val="000000" w:themeColor="text1"/>
        </w:rPr>
        <w:t xml:space="preserve"> y mapeo de actores</w:t>
      </w:r>
    </w:p>
    <w:p w14:paraId="363EBE79" w14:textId="7CBAA24F" w:rsidR="00B23B0D" w:rsidRPr="00B21FB1" w:rsidRDefault="00B23B0D" w:rsidP="00B21FB1">
      <w:pPr>
        <w:ind w:left="284"/>
        <w:jc w:val="both"/>
        <w:rPr>
          <w:rFonts w:ascii="Garamond" w:hAnsi="Garamond"/>
          <w:b/>
          <w:bCs/>
          <w:color w:val="808080" w:themeColor="background1" w:themeShade="80"/>
        </w:rPr>
      </w:pPr>
    </w:p>
    <w:p w14:paraId="34BC2DAF" w14:textId="3F86F521" w:rsidR="005C663C" w:rsidRPr="00B21FB1" w:rsidRDefault="00B23B0D" w:rsidP="00494BB5">
      <w:pPr>
        <w:jc w:val="both"/>
        <w:rPr>
          <w:rFonts w:ascii="Garamond" w:hAnsi="Garamond"/>
          <w:color w:val="A6A6A6" w:themeColor="background1" w:themeShade="A6"/>
        </w:rPr>
      </w:pPr>
      <w:r w:rsidRPr="00B21FB1">
        <w:rPr>
          <w:rFonts w:ascii="Garamond" w:hAnsi="Garamond"/>
          <w:color w:val="A6A6A6" w:themeColor="background1" w:themeShade="A6"/>
        </w:rPr>
        <w:t>Indique cuales equipos participaron en los momentos de aplicación de la Matriz de caracterización de actores sociales por parte de las dependencias de la Secretar</w:t>
      </w:r>
      <w:r w:rsidR="00494BB5">
        <w:rPr>
          <w:rFonts w:ascii="Garamond" w:hAnsi="Garamond"/>
          <w:color w:val="A6A6A6" w:themeColor="background1" w:themeShade="A6"/>
        </w:rPr>
        <w:t>í</w:t>
      </w:r>
      <w:r w:rsidRPr="00B21FB1">
        <w:rPr>
          <w:rFonts w:ascii="Garamond" w:hAnsi="Garamond"/>
          <w:color w:val="A6A6A6" w:themeColor="background1" w:themeShade="A6"/>
        </w:rPr>
        <w:t>a Distrital de Gobierno y su rol en el ejercicio.</w:t>
      </w:r>
    </w:p>
    <w:p w14:paraId="33BDE279" w14:textId="77777777" w:rsidR="005C663C" w:rsidRPr="00B21FB1" w:rsidRDefault="005C663C" w:rsidP="00B21FB1">
      <w:pPr>
        <w:pStyle w:val="Prrafodelista"/>
        <w:ind w:left="284" w:firstLine="0"/>
        <w:jc w:val="both"/>
        <w:rPr>
          <w:rFonts w:ascii="Garamond" w:hAnsi="Garamond"/>
          <w:b/>
          <w:bCs/>
          <w:color w:val="808080" w:themeColor="background1" w:themeShade="80"/>
        </w:rPr>
      </w:pPr>
    </w:p>
    <w:p w14:paraId="43C4119D" w14:textId="559EB7BC" w:rsidR="00447D70" w:rsidRPr="00393F1B" w:rsidRDefault="00447D70" w:rsidP="00393F1B">
      <w:pPr>
        <w:jc w:val="both"/>
        <w:rPr>
          <w:rFonts w:ascii="Garamond" w:hAnsi="Garamond"/>
          <w:b/>
          <w:bCs/>
          <w:color w:val="808080" w:themeColor="background1" w:themeShade="80"/>
        </w:rPr>
      </w:pPr>
      <w:r w:rsidRPr="00393F1B">
        <w:rPr>
          <w:rFonts w:ascii="Garamond" w:hAnsi="Garamond"/>
          <w:b/>
          <w:bCs/>
          <w:color w:val="000000" w:themeColor="text1"/>
        </w:rPr>
        <w:t xml:space="preserve">Temática o conflictividad </w:t>
      </w:r>
    </w:p>
    <w:p w14:paraId="44FB80C3" w14:textId="77777777" w:rsidR="00B23B0D" w:rsidRPr="00B21FB1" w:rsidRDefault="00B23B0D" w:rsidP="00B21FB1">
      <w:pPr>
        <w:pStyle w:val="Prrafodelista"/>
        <w:ind w:left="284" w:firstLine="0"/>
        <w:jc w:val="both"/>
        <w:rPr>
          <w:rFonts w:ascii="Garamond" w:hAnsi="Garamond"/>
          <w:b/>
          <w:bCs/>
          <w:color w:val="A6A6A6" w:themeColor="background1" w:themeShade="A6"/>
        </w:rPr>
      </w:pPr>
    </w:p>
    <w:p w14:paraId="33BA688D" w14:textId="1149C384" w:rsidR="00447D70" w:rsidRPr="00393F1B" w:rsidRDefault="00447D70" w:rsidP="00393F1B">
      <w:pPr>
        <w:jc w:val="both"/>
        <w:rPr>
          <w:rFonts w:ascii="Garamond" w:hAnsi="Garamond"/>
          <w:b/>
          <w:bCs/>
          <w:color w:val="A6A6A6" w:themeColor="background1" w:themeShade="A6"/>
        </w:rPr>
      </w:pPr>
      <w:r w:rsidRPr="00393F1B">
        <w:rPr>
          <w:rFonts w:ascii="Garamond" w:hAnsi="Garamond"/>
          <w:color w:val="A6A6A6" w:themeColor="background1" w:themeShade="A6"/>
        </w:rPr>
        <w:t>Presente un análisis de contexto sobre la conflictividad social definida.</w:t>
      </w:r>
    </w:p>
    <w:p w14:paraId="69D368B9" w14:textId="77777777" w:rsidR="00447D70" w:rsidRPr="00B21FB1" w:rsidRDefault="00447D70" w:rsidP="00B21FB1">
      <w:pPr>
        <w:pStyle w:val="Prrafodelista"/>
        <w:ind w:left="284" w:firstLine="0"/>
        <w:jc w:val="both"/>
        <w:rPr>
          <w:rFonts w:ascii="Garamond" w:hAnsi="Garamond"/>
          <w:b/>
          <w:bCs/>
          <w:color w:val="808080" w:themeColor="background1" w:themeShade="80"/>
        </w:rPr>
      </w:pPr>
    </w:p>
    <w:p w14:paraId="43640EAC" w14:textId="7F878E08" w:rsidR="00E535AA" w:rsidRPr="00393F1B" w:rsidRDefault="00E535AA" w:rsidP="00393F1B">
      <w:pPr>
        <w:jc w:val="both"/>
        <w:rPr>
          <w:rFonts w:ascii="Garamond" w:hAnsi="Garamond"/>
          <w:b/>
          <w:bCs/>
          <w:color w:val="000000" w:themeColor="text1"/>
        </w:rPr>
      </w:pPr>
      <w:r w:rsidRPr="00393F1B">
        <w:rPr>
          <w:rFonts w:ascii="Garamond" w:hAnsi="Garamond"/>
          <w:b/>
          <w:bCs/>
          <w:color w:val="000000" w:themeColor="text1"/>
        </w:rPr>
        <w:t xml:space="preserve">Metodología aplicada </w:t>
      </w:r>
    </w:p>
    <w:p w14:paraId="0E60B6E8" w14:textId="22426D09" w:rsidR="00B23B0D" w:rsidRPr="00B21FB1" w:rsidRDefault="00B23B0D" w:rsidP="00B21FB1">
      <w:pPr>
        <w:pStyle w:val="Prrafodelista"/>
        <w:ind w:left="284" w:firstLine="0"/>
        <w:jc w:val="both"/>
        <w:rPr>
          <w:rFonts w:ascii="Garamond" w:hAnsi="Garamond"/>
          <w:b/>
          <w:bCs/>
          <w:color w:val="000000" w:themeColor="text1"/>
        </w:rPr>
      </w:pPr>
    </w:p>
    <w:p w14:paraId="116C2A23" w14:textId="77777777" w:rsidR="00B21FB1" w:rsidRDefault="00B05907" w:rsidP="00393F1B">
      <w:pPr>
        <w:jc w:val="both"/>
        <w:rPr>
          <w:rFonts w:ascii="Garamond" w:hAnsi="Garamond"/>
          <w:color w:val="A6A6A6" w:themeColor="background1" w:themeShade="A6"/>
        </w:rPr>
      </w:pPr>
      <w:r w:rsidRPr="00B21FB1">
        <w:rPr>
          <w:rFonts w:ascii="Garamond" w:hAnsi="Garamond"/>
          <w:color w:val="A6A6A6" w:themeColor="background1" w:themeShade="A6"/>
        </w:rPr>
        <w:t xml:space="preserve">Describa las decisiones metodológicas que se tuvieron en cuenta a la hora de identificar y analizar los actores sociales que inciden en la conflictividad social </w:t>
      </w:r>
      <w:r w:rsidR="00872A7B" w:rsidRPr="00B21FB1">
        <w:rPr>
          <w:rFonts w:ascii="Garamond" w:hAnsi="Garamond"/>
          <w:color w:val="A6A6A6" w:themeColor="background1" w:themeShade="A6"/>
        </w:rPr>
        <w:t xml:space="preserve">definida </w:t>
      </w:r>
      <w:r w:rsidRPr="00B21FB1">
        <w:rPr>
          <w:rFonts w:ascii="Garamond" w:hAnsi="Garamond"/>
          <w:color w:val="A6A6A6" w:themeColor="background1" w:themeShade="A6"/>
        </w:rPr>
        <w:t>en la ciudad, mencione cuál fue el proceso que se llevó, cuáles fueron los referentes teóricos y los criterios específicos que definió el grupo de investigación para el análisis de determinada conflictividad y cómo los actores sociales indicen en ella.</w:t>
      </w:r>
      <w:bookmarkStart w:id="0" w:name="_bookmark0"/>
      <w:bookmarkEnd w:id="0"/>
    </w:p>
    <w:p w14:paraId="648F3C1E" w14:textId="77777777" w:rsidR="00393F1B" w:rsidRDefault="00393F1B" w:rsidP="00393F1B">
      <w:pPr>
        <w:jc w:val="both"/>
        <w:rPr>
          <w:rFonts w:ascii="Garamond" w:hAnsi="Garamond"/>
          <w:color w:val="A6A6A6" w:themeColor="background1" w:themeShade="A6"/>
        </w:rPr>
      </w:pPr>
    </w:p>
    <w:p w14:paraId="59245F9D" w14:textId="1146CF66" w:rsidR="00872A7B" w:rsidRPr="00B21FB1" w:rsidRDefault="00872A7B" w:rsidP="00393F1B">
      <w:pPr>
        <w:jc w:val="both"/>
        <w:rPr>
          <w:rFonts w:ascii="Garamond" w:hAnsi="Garamond"/>
          <w:color w:val="A6A6A6" w:themeColor="background1" w:themeShade="A6"/>
        </w:rPr>
      </w:pPr>
      <w:r w:rsidRPr="00B21FB1">
        <w:rPr>
          <w:rFonts w:ascii="Garamond" w:hAnsi="Garamond"/>
          <w:b/>
          <w:bCs/>
        </w:rPr>
        <w:t>Actores sociales identificados</w:t>
      </w:r>
      <w:r w:rsidR="00B21FB1" w:rsidRPr="00B21FB1">
        <w:rPr>
          <w:rFonts w:ascii="Garamond" w:hAnsi="Garamond"/>
          <w:b/>
          <w:bCs/>
        </w:rPr>
        <w:t xml:space="preserve"> y caracterizados</w:t>
      </w:r>
      <w:r w:rsidRPr="00B21FB1">
        <w:rPr>
          <w:rFonts w:ascii="Garamond" w:hAnsi="Garamond"/>
          <w:b/>
          <w:bCs/>
        </w:rPr>
        <w:t xml:space="preserve"> en la conflictividad </w:t>
      </w:r>
    </w:p>
    <w:p w14:paraId="17A386B9" w14:textId="77777777" w:rsidR="00393F1B" w:rsidRDefault="00393F1B" w:rsidP="00393F1B">
      <w:pPr>
        <w:tabs>
          <w:tab w:val="left" w:pos="6370"/>
        </w:tabs>
        <w:jc w:val="both"/>
        <w:rPr>
          <w:rFonts w:ascii="Garamond" w:hAnsi="Garamond"/>
          <w:color w:val="A6A6A6" w:themeColor="background1" w:themeShade="A6"/>
        </w:rPr>
      </w:pPr>
    </w:p>
    <w:p w14:paraId="306FA3F1" w14:textId="2BB3467A" w:rsidR="00FC1459" w:rsidRPr="00393F1B" w:rsidRDefault="00FC1459" w:rsidP="00393F1B">
      <w:pPr>
        <w:tabs>
          <w:tab w:val="left" w:pos="6370"/>
        </w:tabs>
        <w:jc w:val="both"/>
        <w:rPr>
          <w:rFonts w:ascii="Garamond" w:hAnsi="Garamond"/>
          <w:color w:val="A6A6A6" w:themeColor="background1" w:themeShade="A6"/>
        </w:rPr>
      </w:pPr>
      <w:r w:rsidRPr="00393F1B">
        <w:rPr>
          <w:rFonts w:ascii="Garamond" w:hAnsi="Garamond"/>
          <w:color w:val="A6A6A6" w:themeColor="background1" w:themeShade="A6"/>
        </w:rPr>
        <w:t>Presente el listado de nombres de los actores sociales identificados que hacen parte de la conflictividad definida</w:t>
      </w:r>
      <w:r w:rsidR="00B21FB1" w:rsidRPr="00393F1B">
        <w:rPr>
          <w:rFonts w:ascii="Garamond" w:hAnsi="Garamond"/>
          <w:color w:val="A6A6A6" w:themeColor="background1" w:themeShade="A6"/>
        </w:rPr>
        <w:t xml:space="preserve"> y describa las categorías que considere sean pertinentes para el informe que den cuenta del proceso de </w:t>
      </w:r>
      <w:r w:rsidR="00B21FB1" w:rsidRPr="00393F1B">
        <w:rPr>
          <w:rFonts w:ascii="Garamond" w:hAnsi="Garamond"/>
          <w:color w:val="A6A6A6" w:themeColor="background1" w:themeShade="A6"/>
        </w:rPr>
        <w:lastRenderedPageBreak/>
        <w:t xml:space="preserve">caracterización de actores sociales. </w:t>
      </w:r>
    </w:p>
    <w:p w14:paraId="33B3E7C2" w14:textId="17CED4EC" w:rsidR="00BF27B4" w:rsidRPr="00B21FB1" w:rsidRDefault="00BF27B4" w:rsidP="00B21FB1">
      <w:pPr>
        <w:pStyle w:val="Prrafodelista"/>
        <w:tabs>
          <w:tab w:val="left" w:pos="6370"/>
        </w:tabs>
        <w:ind w:left="284" w:firstLine="0"/>
        <w:jc w:val="both"/>
        <w:rPr>
          <w:rFonts w:ascii="Garamond" w:hAnsi="Garamond"/>
          <w:color w:val="A6A6A6" w:themeColor="background1" w:themeShade="A6"/>
        </w:rPr>
      </w:pPr>
    </w:p>
    <w:p w14:paraId="74CB143C" w14:textId="67D86C09" w:rsidR="00BF27B4" w:rsidRPr="00393F1B" w:rsidRDefault="00BF27B4" w:rsidP="00393F1B">
      <w:pPr>
        <w:tabs>
          <w:tab w:val="left" w:pos="6370"/>
        </w:tabs>
        <w:jc w:val="both"/>
        <w:rPr>
          <w:rFonts w:ascii="Garamond" w:hAnsi="Garamond"/>
          <w:b/>
          <w:bCs/>
          <w:color w:val="000000" w:themeColor="text1"/>
        </w:rPr>
      </w:pPr>
      <w:r w:rsidRPr="00393F1B">
        <w:rPr>
          <w:rFonts w:ascii="Garamond" w:hAnsi="Garamond"/>
          <w:b/>
          <w:bCs/>
          <w:color w:val="000000" w:themeColor="text1"/>
        </w:rPr>
        <w:t>Resultados</w:t>
      </w:r>
      <w:r w:rsidR="00EA186A" w:rsidRPr="00393F1B">
        <w:rPr>
          <w:rFonts w:ascii="Garamond" w:hAnsi="Garamond"/>
          <w:b/>
          <w:bCs/>
          <w:color w:val="000000" w:themeColor="text1"/>
        </w:rPr>
        <w:t xml:space="preserve"> y hallazgos </w:t>
      </w:r>
    </w:p>
    <w:p w14:paraId="74B58642" w14:textId="72EC8EE1" w:rsidR="0021330A" w:rsidRDefault="0021330A" w:rsidP="0021330A">
      <w:pPr>
        <w:pStyle w:val="Prrafodelista"/>
        <w:tabs>
          <w:tab w:val="left" w:pos="6370"/>
        </w:tabs>
        <w:ind w:left="284" w:firstLine="0"/>
        <w:jc w:val="both"/>
        <w:rPr>
          <w:rFonts w:ascii="Garamond" w:hAnsi="Garamond"/>
          <w:b/>
          <w:bCs/>
          <w:color w:val="000000" w:themeColor="text1"/>
        </w:rPr>
      </w:pPr>
    </w:p>
    <w:p w14:paraId="78324625" w14:textId="48E04227" w:rsidR="0021330A" w:rsidRPr="00393F1B" w:rsidRDefault="0021330A" w:rsidP="00393F1B">
      <w:pPr>
        <w:tabs>
          <w:tab w:val="left" w:pos="6370"/>
        </w:tabs>
        <w:jc w:val="both"/>
        <w:rPr>
          <w:rFonts w:ascii="Garamond" w:hAnsi="Garamond"/>
          <w:color w:val="A6A6A6" w:themeColor="background1" w:themeShade="A6"/>
        </w:rPr>
      </w:pPr>
      <w:r w:rsidRPr="00393F1B">
        <w:rPr>
          <w:rFonts w:ascii="Garamond" w:hAnsi="Garamond"/>
          <w:color w:val="A6A6A6" w:themeColor="background1" w:themeShade="A6"/>
        </w:rPr>
        <w:t xml:space="preserve">Se </w:t>
      </w:r>
      <w:r w:rsidR="00F4526E" w:rsidRPr="00393F1B">
        <w:rPr>
          <w:rFonts w:ascii="Garamond" w:hAnsi="Garamond"/>
          <w:color w:val="A6A6A6" w:themeColor="background1" w:themeShade="A6"/>
        </w:rPr>
        <w:t>presenta el análisis de</w:t>
      </w:r>
      <w:r w:rsidRPr="00393F1B">
        <w:rPr>
          <w:rFonts w:ascii="Garamond" w:hAnsi="Garamond"/>
          <w:color w:val="A6A6A6" w:themeColor="background1" w:themeShade="A6"/>
        </w:rPr>
        <w:t xml:space="preserve"> los resultados </w:t>
      </w:r>
      <w:r w:rsidR="00F4526E" w:rsidRPr="00393F1B">
        <w:rPr>
          <w:rFonts w:ascii="Garamond" w:hAnsi="Garamond"/>
          <w:color w:val="A6A6A6" w:themeColor="background1" w:themeShade="A6"/>
        </w:rPr>
        <w:t>arrojados por la metodología abordada, evidenciando lo recogido en el ejercicio de mapeo de actores sociales</w:t>
      </w:r>
      <w:r w:rsidR="007064C4" w:rsidRPr="00393F1B">
        <w:rPr>
          <w:rFonts w:ascii="Garamond" w:hAnsi="Garamond"/>
          <w:color w:val="A6A6A6" w:themeColor="background1" w:themeShade="A6"/>
        </w:rPr>
        <w:t xml:space="preserve"> describiendo el modelo utilizado,</w:t>
      </w:r>
      <w:r w:rsidR="00F4526E" w:rsidRPr="00393F1B">
        <w:rPr>
          <w:rFonts w:ascii="Garamond" w:hAnsi="Garamond"/>
          <w:color w:val="A6A6A6" w:themeColor="background1" w:themeShade="A6"/>
        </w:rPr>
        <w:t xml:space="preserve"> </w:t>
      </w:r>
      <w:r w:rsidR="007064C4" w:rsidRPr="00393F1B">
        <w:rPr>
          <w:rFonts w:ascii="Garamond" w:hAnsi="Garamond"/>
          <w:color w:val="A6A6A6" w:themeColor="background1" w:themeShade="A6"/>
        </w:rPr>
        <w:t xml:space="preserve">y el análisis de las posiciones, relaciones y necesidades de los actores sociales que integran la conflictividad definida. </w:t>
      </w:r>
    </w:p>
    <w:p w14:paraId="5E56B393" w14:textId="3F33ED56" w:rsidR="0085613E" w:rsidRPr="00236EA4" w:rsidRDefault="0085613E" w:rsidP="0021330A">
      <w:pPr>
        <w:pStyle w:val="Prrafodelista"/>
        <w:tabs>
          <w:tab w:val="left" w:pos="6370"/>
        </w:tabs>
        <w:ind w:left="284" w:firstLine="0"/>
        <w:jc w:val="both"/>
        <w:rPr>
          <w:rFonts w:ascii="Garamond" w:hAnsi="Garamond"/>
          <w:color w:val="A6A6A6" w:themeColor="background1" w:themeShade="A6"/>
        </w:rPr>
      </w:pPr>
    </w:p>
    <w:p w14:paraId="4624DB67" w14:textId="79D153BE" w:rsidR="0085613E" w:rsidRPr="00393F1B" w:rsidRDefault="0085613E" w:rsidP="00393F1B">
      <w:pPr>
        <w:tabs>
          <w:tab w:val="left" w:pos="6370"/>
        </w:tabs>
        <w:jc w:val="both"/>
        <w:rPr>
          <w:rFonts w:ascii="Garamond" w:hAnsi="Garamond"/>
          <w:color w:val="A6A6A6" w:themeColor="background1" w:themeShade="A6"/>
        </w:rPr>
      </w:pPr>
      <w:r w:rsidRPr="00393F1B">
        <w:rPr>
          <w:rFonts w:ascii="Garamond" w:hAnsi="Garamond"/>
          <w:color w:val="A6A6A6" w:themeColor="background1" w:themeShade="A6"/>
        </w:rPr>
        <w:t xml:space="preserve">Además, se exponen las conclusiones de la investigación en materia procedimental y los hallazgos producto del análisis investigativo. </w:t>
      </w:r>
    </w:p>
    <w:p w14:paraId="0D293880" w14:textId="52F16C8E" w:rsidR="00F76C5D" w:rsidRPr="0085613E" w:rsidRDefault="00F76C5D" w:rsidP="0085613E">
      <w:pPr>
        <w:tabs>
          <w:tab w:val="left" w:pos="63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12DE757B" w14:textId="2958A672" w:rsidR="00F76C5D" w:rsidRPr="00393F1B" w:rsidRDefault="00F76C5D" w:rsidP="00393F1B">
      <w:pPr>
        <w:tabs>
          <w:tab w:val="left" w:pos="6370"/>
        </w:tabs>
        <w:jc w:val="both"/>
        <w:rPr>
          <w:rFonts w:ascii="Garamond" w:hAnsi="Garamond"/>
          <w:b/>
          <w:bCs/>
          <w:color w:val="000000" w:themeColor="text1"/>
        </w:rPr>
      </w:pPr>
      <w:r w:rsidRPr="00393F1B">
        <w:rPr>
          <w:rFonts w:ascii="Garamond" w:hAnsi="Garamond"/>
          <w:b/>
          <w:bCs/>
          <w:color w:val="000000" w:themeColor="text1"/>
        </w:rPr>
        <w:t>Recomendaciones</w:t>
      </w:r>
    </w:p>
    <w:p w14:paraId="48F625BA" w14:textId="04F52319" w:rsidR="00F76C5D" w:rsidRPr="00B21FB1" w:rsidRDefault="00F76C5D" w:rsidP="00B21FB1">
      <w:pPr>
        <w:tabs>
          <w:tab w:val="left" w:pos="6370"/>
        </w:tabs>
        <w:ind w:left="284"/>
        <w:jc w:val="both"/>
        <w:rPr>
          <w:rFonts w:ascii="Garamond" w:hAnsi="Garamond"/>
          <w:b/>
          <w:bCs/>
          <w:color w:val="000000" w:themeColor="text1"/>
        </w:rPr>
      </w:pPr>
    </w:p>
    <w:p w14:paraId="4B5028E2" w14:textId="70D77DAC" w:rsidR="00F76C5D" w:rsidRPr="00B21FB1" w:rsidRDefault="00F76C5D" w:rsidP="00393F1B">
      <w:pPr>
        <w:tabs>
          <w:tab w:val="left" w:pos="6370"/>
        </w:tabs>
        <w:jc w:val="both"/>
        <w:rPr>
          <w:rFonts w:ascii="Garamond" w:hAnsi="Garamond"/>
          <w:color w:val="A6A6A6" w:themeColor="background1" w:themeShade="A6"/>
        </w:rPr>
      </w:pPr>
      <w:r w:rsidRPr="00B21FB1">
        <w:rPr>
          <w:rFonts w:ascii="Garamond" w:hAnsi="Garamond"/>
          <w:color w:val="A6A6A6" w:themeColor="background1" w:themeShade="A6"/>
        </w:rPr>
        <w:t>Estas serán construirán para ser presentadas a los tomadores de decisiones</w:t>
      </w:r>
      <w:r w:rsidR="00B21FB1" w:rsidRPr="00B21FB1">
        <w:rPr>
          <w:rFonts w:ascii="Garamond" w:hAnsi="Garamond"/>
          <w:color w:val="A6A6A6" w:themeColor="background1" w:themeShade="A6"/>
        </w:rPr>
        <w:t xml:space="preserve">, esperando contribuyan a la mejora en la comprensión de los procesos de los actores sociales en aras a una toma de decisiones estratégica por su carácter preventivo y prospectivo. </w:t>
      </w:r>
    </w:p>
    <w:p w14:paraId="18E0A466" w14:textId="77777777" w:rsidR="00F76C5D" w:rsidRPr="00B21FB1" w:rsidRDefault="00F76C5D" w:rsidP="00B21FB1">
      <w:pPr>
        <w:pStyle w:val="Prrafodelista"/>
        <w:tabs>
          <w:tab w:val="left" w:pos="6370"/>
        </w:tabs>
        <w:ind w:left="284" w:firstLine="0"/>
        <w:jc w:val="both"/>
        <w:rPr>
          <w:rFonts w:ascii="Garamond" w:hAnsi="Garamond"/>
          <w:color w:val="A6A6A6" w:themeColor="background1" w:themeShade="A6"/>
        </w:rPr>
      </w:pPr>
    </w:p>
    <w:p w14:paraId="6D3B6557" w14:textId="77777777" w:rsidR="00872A7B" w:rsidRPr="00FC1459" w:rsidRDefault="00872A7B" w:rsidP="00872A7B">
      <w:pPr>
        <w:tabs>
          <w:tab w:val="left" w:pos="6370"/>
        </w:tabs>
        <w:ind w:left="349"/>
        <w:jc w:val="both"/>
        <w:rPr>
          <w:rFonts w:ascii="Garamond" w:hAnsi="Garamond"/>
          <w:b/>
          <w:bCs/>
        </w:rPr>
      </w:pPr>
    </w:p>
    <w:p w14:paraId="5E26629D" w14:textId="77777777" w:rsidR="00FC1459" w:rsidRDefault="00FC1459" w:rsidP="00872A7B">
      <w:pPr>
        <w:tabs>
          <w:tab w:val="left" w:pos="6370"/>
        </w:tabs>
        <w:ind w:left="349"/>
        <w:jc w:val="both"/>
        <w:rPr>
          <w:rFonts w:ascii="Garamond" w:hAnsi="Garamond"/>
          <w:color w:val="A6A6A6" w:themeColor="background1" w:themeShade="A6"/>
        </w:rPr>
      </w:pPr>
    </w:p>
    <w:p w14:paraId="370E0EBF" w14:textId="0E016643" w:rsidR="0044015D" w:rsidRPr="00FC1459" w:rsidRDefault="00872A7B" w:rsidP="00872A7B">
      <w:pPr>
        <w:tabs>
          <w:tab w:val="left" w:pos="6370"/>
        </w:tabs>
        <w:ind w:left="349"/>
        <w:jc w:val="both"/>
        <w:rPr>
          <w:rFonts w:ascii="Garamond" w:hAnsi="Garamond"/>
          <w:sz w:val="24"/>
          <w:szCs w:val="24"/>
        </w:rPr>
      </w:pPr>
      <w:r w:rsidRPr="00FC1459">
        <w:rPr>
          <w:rFonts w:ascii="Garamond" w:hAnsi="Garamond"/>
          <w:sz w:val="24"/>
          <w:szCs w:val="24"/>
        </w:rPr>
        <w:tab/>
      </w:r>
    </w:p>
    <w:p w14:paraId="67D834D9" w14:textId="77777777" w:rsidR="00872A7B" w:rsidRPr="00872A7B" w:rsidRDefault="00872A7B" w:rsidP="00872A7B">
      <w:pPr>
        <w:tabs>
          <w:tab w:val="left" w:pos="6370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44E7A7F0" w14:textId="06226A6C" w:rsidR="0044015D" w:rsidRPr="005E4E16" w:rsidRDefault="0044015D" w:rsidP="0044015D">
      <w:pPr>
        <w:rPr>
          <w:rFonts w:ascii="Garamond" w:hAnsi="Garamond"/>
          <w:sz w:val="24"/>
          <w:szCs w:val="24"/>
        </w:rPr>
      </w:pPr>
    </w:p>
    <w:p w14:paraId="7159689B" w14:textId="0E0EE511" w:rsidR="0044015D" w:rsidRPr="005E4E16" w:rsidRDefault="0044015D" w:rsidP="0044015D">
      <w:pPr>
        <w:rPr>
          <w:rFonts w:ascii="Garamond" w:hAnsi="Garamond"/>
          <w:sz w:val="24"/>
          <w:szCs w:val="24"/>
        </w:rPr>
      </w:pPr>
    </w:p>
    <w:p w14:paraId="6C76803C" w14:textId="19226D71" w:rsidR="0044015D" w:rsidRPr="005E4E16" w:rsidRDefault="0044015D" w:rsidP="0044015D">
      <w:pPr>
        <w:rPr>
          <w:rFonts w:ascii="Garamond" w:hAnsi="Garamond"/>
          <w:sz w:val="24"/>
          <w:szCs w:val="24"/>
        </w:rPr>
      </w:pPr>
    </w:p>
    <w:p w14:paraId="58CD5467" w14:textId="1DEF83A3" w:rsidR="0044015D" w:rsidRPr="005E4E16" w:rsidRDefault="00A65866" w:rsidP="0044015D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28EED" wp14:editId="6E8E8AF7">
                <wp:simplePos x="0" y="0"/>
                <wp:positionH relativeFrom="page">
                  <wp:posOffset>822325</wp:posOffset>
                </wp:positionH>
                <wp:positionV relativeFrom="page">
                  <wp:posOffset>8290560</wp:posOffset>
                </wp:positionV>
                <wp:extent cx="1287145" cy="1397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A80B0" w14:textId="77777777" w:rsidR="0044015D" w:rsidRPr="003805F0" w:rsidRDefault="0044015D" w:rsidP="0044015D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corte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805F0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28EE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64.75pt;margin-top:652.8pt;width:101.3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8u1wEAAJEDAAAOAAAAZHJzL2Uyb0RvYy54bWysU9tu1DAQfUfiHyy/s0mWS0u02aq0KkIq&#10;BanwARPH3kQkHjP2brJ8PWNns+Xyhnixxvb4zDlnxpuraejFQZPv0FayWOVSaKuw6eyukl+/3L24&#10;lMIHsA30aHUlj9rLq+3zZ5vRlXqNLfaNJsEg1pejq2QbgiuzzKtWD+BX6LTlS4M0QOAt7bKGYGT0&#10;oc/Wef4mG5EaR6i093x6O1/KbcI3RqvwyRivg+grydxCWimtdVyz7QbKHYFrO3WiAf/AYoDOctEz&#10;1C0EEHvq/oIaOkXo0YSVwiFDYzqlkwZWU+R/qHlswemkhc3x7myT/3+w6uHw6D6TCNM7nLiBSYR3&#10;96i+eWHxpgW709dEOLYaGi5cRMuy0fny9DRa7UsfQerxIzbcZNgHTECToSG6wjoFo3MDjmfT9RSE&#10;iiXXlxfFq9dSKL4rXr69yFNXMiiX1458eK9xEDGoJHFTEzoc7n2IbKBcUmIxi3dd36fG9va3A06M&#10;J4l9JDxTD1M9cXZUUWNzZB2E85zwXHPQIv2QYuQZqaT/vgfSUvQfLHsRB2oJaAnqJQCr+GklgxRz&#10;eBPmwds76nYtI89uW7xmv0yXpDyxOPHkvieFpxmNg/XrPmU9/aTtTwAAAP//AwBQSwMEFAAGAAgA&#10;AAAhAM5czkjhAAAADQEAAA8AAABkcnMvZG93bnJldi54bWxMj8FOwzAQRO9I/IO1SNyojaMGmsap&#10;KgQnJEQaDj06sZtEjdchdtvw92xPcNvZHc2+yTezG9jZTqH3qOBxIYBZbLzpsVXwVb09PAMLUaPR&#10;g0er4McG2BS3N7nOjL9gac+72DIKwZBpBV2MY8Z5aDrrdFj40SLdDn5yOpKcWm4mfaFwN3ApRMqd&#10;7pE+dHq0L51tjruTU7DdY/naf3/Un+Wh7KtqJfA9PSp1fzdv18CineOfGa74hA4FMdX+hCawgbRc&#10;LclKQyKWKTCyJImUwOrrSj6lwIuc/29R/AIAAP//AwBQSwECLQAUAAYACAAAACEAtoM4kv4AAADh&#10;AQAAEwAAAAAAAAAAAAAAAAAAAAAAW0NvbnRlbnRfVHlwZXNdLnhtbFBLAQItABQABgAIAAAAIQA4&#10;/SH/1gAAAJQBAAALAAAAAAAAAAAAAAAAAC8BAABfcmVscy8ucmVsc1BLAQItABQABgAIAAAAIQDm&#10;SH8u1wEAAJEDAAAOAAAAAAAAAAAAAAAAAC4CAABkcnMvZTJvRG9jLnhtbFBLAQItABQABgAIAAAA&#10;IQDOXM5I4QAAAA0BAAAPAAAAAAAAAAAAAAAAADEEAABkcnMvZG93bnJldi54bWxQSwUGAAAAAAQA&#10;BADzAAAAPwUAAAAA&#10;" filled="f" stroked="f">
                <v:textbox inset="0,0,0,0">
                  <w:txbxContent>
                    <w:p w14:paraId="771A80B0" w14:textId="77777777" w:rsidR="0044015D" w:rsidRPr="003805F0" w:rsidRDefault="0044015D" w:rsidP="0044015D">
                      <w:pPr>
                        <w:spacing w:line="203" w:lineRule="exact"/>
                        <w:ind w:left="20"/>
                        <w:rPr>
                          <w:rFonts w:ascii="Calibri"/>
                          <w:color w:val="FF0000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Fecha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corte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3805F0">
                        <w:rPr>
                          <w:rFonts w:ascii="Calibri"/>
                          <w:color w:val="FF0000"/>
                          <w:sz w:val="18"/>
                        </w:rPr>
                        <w:t>xx</w:t>
                      </w:r>
                      <w:proofErr w:type="spellEnd"/>
                      <w:r w:rsidRPr="003805F0">
                        <w:rPr>
                          <w:rFonts w:ascii="Calibri"/>
                          <w:color w:val="FF0000"/>
                          <w:sz w:val="18"/>
                        </w:rPr>
                        <w:t>/</w:t>
                      </w:r>
                      <w:proofErr w:type="spellStart"/>
                      <w:r w:rsidRPr="003805F0">
                        <w:rPr>
                          <w:rFonts w:ascii="Calibri"/>
                          <w:color w:val="FF0000"/>
                          <w:sz w:val="18"/>
                        </w:rPr>
                        <w:t>xx</w:t>
                      </w:r>
                      <w:proofErr w:type="spellEnd"/>
                      <w:r w:rsidRPr="003805F0">
                        <w:rPr>
                          <w:rFonts w:ascii="Calibri"/>
                          <w:color w:val="FF0000"/>
                          <w:sz w:val="18"/>
                        </w:rPr>
                        <w:t>/</w:t>
                      </w:r>
                      <w:proofErr w:type="spellStart"/>
                      <w:r w:rsidRPr="003805F0">
                        <w:rPr>
                          <w:rFonts w:ascii="Calibri"/>
                          <w:color w:val="FF0000"/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F54892" w14:textId="061D7F34" w:rsidR="0044015D" w:rsidRPr="0044015D" w:rsidRDefault="0044015D" w:rsidP="0044015D">
      <w:pPr>
        <w:rPr>
          <w:rFonts w:ascii="Garamond" w:hAnsi="Garamond"/>
          <w:sz w:val="24"/>
          <w:szCs w:val="24"/>
        </w:rPr>
      </w:pPr>
    </w:p>
    <w:p w14:paraId="27CC876C" w14:textId="7901B856" w:rsidR="0044015D" w:rsidRPr="0044015D" w:rsidRDefault="0044015D" w:rsidP="0044015D">
      <w:pPr>
        <w:rPr>
          <w:rFonts w:ascii="Garamond" w:hAnsi="Garamond"/>
          <w:sz w:val="24"/>
          <w:szCs w:val="24"/>
        </w:rPr>
      </w:pPr>
    </w:p>
    <w:p w14:paraId="1D3254F6" w14:textId="3FD6213E" w:rsidR="0044015D" w:rsidRDefault="0044015D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p w14:paraId="14C623D7" w14:textId="10599A31" w:rsidR="00B700A9" w:rsidRDefault="00B700A9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p w14:paraId="587D0E49" w14:textId="5099E11B" w:rsidR="00B700A9" w:rsidRDefault="00B700A9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p w14:paraId="3A5DB9CD" w14:textId="38ADC404" w:rsidR="00B700A9" w:rsidRDefault="00B700A9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p w14:paraId="7D459F6C" w14:textId="7301E77F" w:rsidR="00B700A9" w:rsidRDefault="00B700A9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p w14:paraId="2B1AD751" w14:textId="3FC312B8" w:rsidR="00B700A9" w:rsidRDefault="00B700A9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p w14:paraId="39B203F2" w14:textId="7D4E325A" w:rsidR="00B700A9" w:rsidRDefault="00B700A9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p w14:paraId="4EA914B4" w14:textId="77777777" w:rsidR="00B700A9" w:rsidRPr="0044015D" w:rsidRDefault="00B700A9" w:rsidP="0044015D">
      <w:pPr>
        <w:tabs>
          <w:tab w:val="left" w:pos="1150"/>
        </w:tabs>
        <w:rPr>
          <w:rFonts w:ascii="Garamond" w:hAnsi="Garamond"/>
          <w:sz w:val="24"/>
          <w:szCs w:val="24"/>
        </w:rPr>
      </w:pPr>
    </w:p>
    <w:sectPr w:rsidR="00B700A9" w:rsidRPr="0044015D" w:rsidSect="00963EF6">
      <w:headerReference w:type="default" r:id="rId8"/>
      <w:footerReference w:type="default" r:id="rId9"/>
      <w:pgSz w:w="12240" w:h="15840"/>
      <w:pgMar w:top="1320" w:right="1240" w:bottom="1140" w:left="1420" w:header="794" w:footer="1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C4CA" w14:textId="77777777" w:rsidR="00514517" w:rsidRDefault="00514517">
      <w:r>
        <w:separator/>
      </w:r>
    </w:p>
  </w:endnote>
  <w:endnote w:type="continuationSeparator" w:id="0">
    <w:p w14:paraId="08DC280E" w14:textId="77777777" w:rsidR="00514517" w:rsidRDefault="005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A85" w14:textId="7C2028FA" w:rsidR="006731AD" w:rsidRDefault="00963EF6">
    <w:pPr>
      <w:pStyle w:val="Textoindependiente"/>
      <w:spacing w:line="14" w:lineRule="auto"/>
      <w:rPr>
        <w:sz w:val="20"/>
      </w:rPr>
    </w:pPr>
    <w:r w:rsidRPr="001C26C7">
      <w:rPr>
        <w:noProof/>
        <w:lang w:eastAsia="es-CO"/>
      </w:rPr>
      <w:drawing>
        <wp:anchor distT="0" distB="0" distL="0" distR="0" simplePos="0" relativeHeight="251686912" behindDoc="0" locked="0" layoutInCell="1" allowOverlap="1" wp14:anchorId="197637B5" wp14:editId="3C4A48CB">
          <wp:simplePos x="0" y="0"/>
          <wp:positionH relativeFrom="margin">
            <wp:posOffset>5398135</wp:posOffset>
          </wp:positionH>
          <wp:positionV relativeFrom="paragraph">
            <wp:posOffset>-41275</wp:posOffset>
          </wp:positionV>
          <wp:extent cx="526415" cy="523875"/>
          <wp:effectExtent l="0" t="0" r="0" b="0"/>
          <wp:wrapThrough wrapText="bothSides">
            <wp:wrapPolygon edited="0">
              <wp:start x="3127" y="0"/>
              <wp:lineTo x="3127" y="8378"/>
              <wp:lineTo x="0" y="16233"/>
              <wp:lineTo x="0" y="20945"/>
              <wp:lineTo x="20844" y="20945"/>
              <wp:lineTo x="20844" y="16233"/>
              <wp:lineTo x="17718" y="8378"/>
              <wp:lineTo x="17718" y="0"/>
              <wp:lineTo x="3127" y="0"/>
            </wp:wrapPolygon>
          </wp:wrapThrough>
          <wp:docPr id="28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AFE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CD1E8AE" wp14:editId="4678EC91">
              <wp:simplePos x="0" y="0"/>
              <wp:positionH relativeFrom="column">
                <wp:posOffset>2171700</wp:posOffset>
              </wp:positionH>
              <wp:positionV relativeFrom="paragraph">
                <wp:posOffset>10795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C12EB" w14:textId="77777777" w:rsidR="00237AFE" w:rsidRPr="00411866" w:rsidRDefault="00237AFE" w:rsidP="00237AF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49CE8D0C" w14:textId="47F1E71D" w:rsidR="00237AFE" w:rsidRPr="00EF14C9" w:rsidRDefault="00237AFE" w:rsidP="00237AFE">
                          <w:pPr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</w:pPr>
                          <w:r w:rsidRP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Código: </w:t>
                          </w:r>
                          <w:r w:rsid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DHH-CDS-F0</w:t>
                          </w:r>
                          <w:r w:rsidR="00B409F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42</w:t>
                          </w:r>
                        </w:p>
                        <w:p w14:paraId="1405F0BC" w14:textId="23B39116" w:rsidR="00237AFE" w:rsidRPr="00EF14C9" w:rsidRDefault="00237AFE" w:rsidP="00237AFE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Versión: 0</w:t>
                          </w:r>
                          <w:r w:rsidR="00872A7B" w:rsidRP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1</w:t>
                          </w:r>
                        </w:p>
                        <w:p w14:paraId="42F11AF0" w14:textId="77148C5E" w:rsidR="00237AFE" w:rsidRPr="00EF14C9" w:rsidRDefault="00237AFE" w:rsidP="00237AFE">
                          <w:pPr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</w:pPr>
                          <w:r w:rsidRP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B700A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30</w:t>
                          </w:r>
                          <w:r w:rsidRP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de </w:t>
                          </w:r>
                          <w:r w:rsidR="00B409F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septiembre de 2022</w:t>
                          </w:r>
                        </w:p>
                        <w:p w14:paraId="36A33D55" w14:textId="1F0FE523" w:rsidR="00237AFE" w:rsidRPr="00A65866" w:rsidRDefault="00237AFE" w:rsidP="00237AFE">
                          <w:pPr>
                            <w:jc w:val="center"/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Caso HOLA</w:t>
                          </w:r>
                          <w:r w:rsidR="00872A7B" w:rsidRPr="00EF14C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B700A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268892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1E8AE" id="Rectángulo 15" o:spid="_x0000_s1027" style="position:absolute;margin-left:171pt;margin-top:.85pt;width:157.7pt;height:6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MM7AEAAMADAAAOAAAAZHJzL2Uyb0RvYy54bWysU8tu2zAQvBfoPxC817IM13EEy0HgwEWB&#10;9AGk+QCKoiSiFJdd0pbcr++SchwjvRXVgeByucOd2dHmbuwNOyr0GmzJ89mcM2Ul1Nq2JX/+sf+w&#10;5swHYWthwKqSn5Tnd9v37zaDK9QCOjC1QkYg1heDK3kXgiuyzMtO9cLPwClLyQawF4FCbLMaxUDo&#10;vckW8/kqGwBrhyCV93T6MCX5NuE3jZLhW9N4FZgpOfUW0oppreKabTeiaFG4TstzG+IfuuiFtvTo&#10;BepBBMEOqP+C6rVE8NCEmYQ+g6bRUiUOxCafv2Hz1AmnEhcSx7uLTP7/wcqvxyf3HWPr3j2C/OmZ&#10;hV0nbKvuEWHolKjpuTwKlQ3OF5eCGHgqZdXwBWoarTgESBqMDfYRkNixMUl9ukitxsAkHdLsFje3&#10;NBFJufV6frP8mJ4QxUu1Qx8+KehZ3JQcaZQJXRwffYjdiOLlSuoejK732pgUYFvtDLKjoLHv03dG&#10;99fXjI2XLcSyCTGeJJqRWTSRL8JYjZSM2wrqExFGmGxEtqdNB/ibs4EsVHL/6yBQcWY+WxLtdpGv&#10;oudSsFwtlxTgdaa6zggrCarkgbNpuwuTTw8OddvRS3nib+GehG500uC1q3PfZJMkzdnS0YfXcbr1&#10;+uNt/wAAAP//AwBQSwMEFAAGAAgAAAAhADO7CtjcAAAACQEAAA8AAABkcnMvZG93bnJldi54bWxM&#10;j8FOwzAQRO9I/IO1SNyoQwktCnEqVFE400J7deMlCY3XIXYS8/dsT3AcvdXsm3wVbStG7H3jSMHt&#10;LAGBVDrTUKXgfbe5eQDhgyajW0eo4Ac9rIrLi1xnxk30huM2VIJLyGdaQR1Cl0npyxqt9jPXITH7&#10;dL3VgWNfSdPricttK+dJspBWN8Qfat3husbytB2sAlrvTq8HasbnYfP18S3j3k3xRanrq/j0CCJg&#10;DH/HcNZndSjY6egGMl60Cu7SOW8JDJYgmC/ulymII+c0SUEWufy/oPgFAAD//wMAUEsBAi0AFAAG&#10;AAgAAAAhALaDOJL+AAAA4QEAABMAAAAAAAAAAAAAAAAAAAAAAFtDb250ZW50X1R5cGVzXS54bWxQ&#10;SwECLQAUAAYACAAAACEAOP0h/9YAAACUAQAACwAAAAAAAAAAAAAAAAAvAQAAX3JlbHMvLnJlbHNQ&#10;SwECLQAUAAYACAAAACEAaZeTDOwBAADAAwAADgAAAAAAAAAAAAAAAAAuAgAAZHJzL2Uyb0RvYy54&#10;bWxQSwECLQAUAAYACAAAACEAM7sK2NwAAAAJAQAADwAAAAAAAAAAAAAAAABGBAAAZHJzL2Rvd25y&#10;ZXYueG1sUEsFBgAAAAAEAAQA8wAAAE8FAAAAAA==&#10;" stroked="f">
              <v:textbox inset="2.56mm,1.29mm,2.56mm,1.29mm">
                <w:txbxContent>
                  <w:p w14:paraId="44DC12EB" w14:textId="77777777" w:rsidR="00237AFE" w:rsidRPr="00411866" w:rsidRDefault="00237AFE" w:rsidP="00237AFE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49CE8D0C" w14:textId="47F1E71D" w:rsidR="00237AFE" w:rsidRPr="00EF14C9" w:rsidRDefault="00237AFE" w:rsidP="00237AFE">
                    <w:pPr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</w:pPr>
                    <w:r w:rsidRP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Código: </w:t>
                    </w:r>
                    <w:r w:rsid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DHH-CDS-F0</w:t>
                    </w:r>
                    <w:r w:rsidR="00B409FA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42</w:t>
                    </w:r>
                  </w:p>
                  <w:p w14:paraId="1405F0BC" w14:textId="23B39116" w:rsidR="00237AFE" w:rsidRPr="00EF14C9" w:rsidRDefault="00237AFE" w:rsidP="00237AFE">
                    <w:pPr>
                      <w:jc w:val="center"/>
                      <w:rPr>
                        <w:rFonts w:ascii="Garamond" w:hAnsi="Garamond"/>
                        <w:color w:val="000000" w:themeColor="text1"/>
                        <w:sz w:val="24"/>
                        <w:szCs w:val="24"/>
                      </w:rPr>
                    </w:pPr>
                    <w:r w:rsidRP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Versión: 0</w:t>
                    </w:r>
                    <w:r w:rsidR="00872A7B" w:rsidRP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1</w:t>
                    </w:r>
                  </w:p>
                  <w:p w14:paraId="42F11AF0" w14:textId="77148C5E" w:rsidR="00237AFE" w:rsidRPr="00EF14C9" w:rsidRDefault="00237AFE" w:rsidP="00237AFE">
                    <w:pPr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</w:pPr>
                    <w:r w:rsidRP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B700A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30</w:t>
                    </w:r>
                    <w:r w:rsidRP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de </w:t>
                    </w:r>
                    <w:r w:rsidR="00B409FA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septiembre de 2022</w:t>
                    </w:r>
                  </w:p>
                  <w:p w14:paraId="36A33D55" w14:textId="1F0FE523" w:rsidR="00237AFE" w:rsidRPr="00A65866" w:rsidRDefault="00237AFE" w:rsidP="00237AFE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Caso HOLA</w:t>
                    </w:r>
                    <w:r w:rsidR="00872A7B" w:rsidRPr="00EF14C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="00B700A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268892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725F4D08" w14:textId="39B5A3DD" w:rsidR="006731AD" w:rsidRDefault="006731AD">
    <w:pPr>
      <w:pStyle w:val="Textoindependiente"/>
      <w:spacing w:line="14" w:lineRule="auto"/>
      <w:rPr>
        <w:sz w:val="20"/>
      </w:rPr>
    </w:pPr>
  </w:p>
  <w:p w14:paraId="220E52D2" w14:textId="53AF2639" w:rsidR="006731AD" w:rsidRDefault="006731AD">
    <w:pPr>
      <w:pStyle w:val="Textoindependiente"/>
      <w:spacing w:line="14" w:lineRule="auto"/>
      <w:rPr>
        <w:sz w:val="20"/>
      </w:rPr>
    </w:pPr>
  </w:p>
  <w:p w14:paraId="09A4AC3F" w14:textId="1E403A81" w:rsidR="006731AD" w:rsidRDefault="00A47F8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3798108" wp14:editId="555CF2C5">
              <wp:simplePos x="0" y="0"/>
              <wp:positionH relativeFrom="margin">
                <wp:posOffset>-184150</wp:posOffset>
              </wp:positionH>
              <wp:positionV relativeFrom="paragraph">
                <wp:posOffset>53340</wp:posOffset>
              </wp:positionV>
              <wp:extent cx="1828800" cy="1386205"/>
              <wp:effectExtent l="0" t="0" r="0" b="444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57BD2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15BEDBA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0EBBA229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F48AB1A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1D8E4BB" w14:textId="77777777" w:rsidR="006731AD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8CB9D11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6558BC9" w14:textId="77777777" w:rsidR="006731AD" w:rsidRDefault="006731AD" w:rsidP="006731A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98108" id="Rectángulo 16" o:spid="_x0000_s1028" style="position:absolute;margin-left:-14.5pt;margin-top:4.2pt;width:2in;height:109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f8QEAAMgDAAAOAAAAZHJzL2Uyb0RvYy54bWysU9tu2zAMfR+wfxD0vthOlywz4hRFigwD&#10;ugvQ9QNkWbaFyaJGKbGzrx+lpGmwvg3zgyCS4iF5eLy+nQbDDgq9BlvxYpZzpqyERtuu4k8/du9W&#10;nPkgbCMMWFXxo/L8dvP2zXp0pZpDD6ZRyAjE+nJ0Fe9DcGWWedmrQfgZOGUp2AIOIpCJXdagGAl9&#10;MNk8z5fZCNg4BKm8J+/9Kcg3Cb9tlQzf2tarwEzFqbeQTkxnHc9ssxZlh8L1Wp7bEP/QxSC0paIX&#10;qHsRBNujfgU1aIngoQ0zCUMGbaulSjPQNEX+1zSPvXAqzULkeHehyf8/WPn18Oi+Y2zduweQPz2z&#10;sO2F7dQdIoy9Eg2VKyJR2eh8eUmIhqdUVo9foKHVin2AxMHU4hABaTo2JaqPF6rVFJgkZ7Gar1Y5&#10;bURSrLhZLef5ItUQ5XO6Qx8+KRhYvFQcaZcJXhwefIjtiPL5SWofjG522phkYFdvDbKDoL3v0ndG&#10;99fPjI2PLcS0E2L0pDnjaFFFvgxTPTHdnEmInhqaIw2OcJITyZ8uPeBvzkaSUsX9r71AxZn5bIm8&#10;j/P8w4K0l4z3y5sFGXgdqa8jwkqCqnjg7HTdhpNe9w5111OlItFg4Y4Ib3Wi4qWrc/skl8TQWdpR&#10;j9d2evXyA27+AAAA//8DAFBLAwQUAAYACAAAACEAdjYW6eAAAAAJAQAADwAAAGRycy9kb3ducmV2&#10;LnhtbEyPQUvDQBCF74L/YRmhF2k3Bo01ZlNCobQHUayC1212TEKysyG7TeK/d3rS2zze4833ss1s&#10;OzHi4BtHCu5WEQik0pmGKgWfH7vlGoQPmozuHKGCH/Swya+vMp0aN9E7jsdQCS4hn2oFdQh9KqUv&#10;a7Tar1yPxN63G6wOLIdKmkFPXG47GUdRIq1uiD/UusdtjWV7PFsFL69zV037r9sx2b+NxfbQHoqk&#10;VWpxMxfPIALO4S8MF3xGh5yZTu5MxotOwTJ+4i1BwfoeBPvxw0Wf+IiTR5B5Jv8vyH8BAAD//wMA&#10;UEsBAi0AFAAGAAgAAAAhALaDOJL+AAAA4QEAABMAAAAAAAAAAAAAAAAAAAAAAFtDb250ZW50X1R5&#10;cGVzXS54bWxQSwECLQAUAAYACAAAACEAOP0h/9YAAACUAQAACwAAAAAAAAAAAAAAAAAvAQAAX3Jl&#10;bHMvLnJlbHNQSwECLQAUAAYACAAAACEAGyUun/EBAADIAwAADgAAAAAAAAAAAAAAAAAuAgAAZHJz&#10;L2Uyb0RvYy54bWxQSwECLQAUAAYACAAAACEAdjYW6eAAAAAJAQAADwAAAAAAAAAAAAAAAABLBAAA&#10;ZHJzL2Rvd25yZXYueG1sUEsFBgAAAAAEAAQA8wAAAFgFAAAAAA==&#10;" stroked="f">
              <v:textbox inset="7.25pt,3.65pt,7.25pt,3.65pt">
                <w:txbxContent>
                  <w:p w14:paraId="14B57BD2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15BEDBA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0EBBA229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F48AB1A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1D8E4BB" w14:textId="77777777" w:rsidR="006731AD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8CB9D11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6558BC9" w14:textId="77777777" w:rsidR="006731AD" w:rsidRDefault="006731AD" w:rsidP="006731A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335536F" w14:textId="0396A14E" w:rsidR="006731AD" w:rsidRDefault="006731AD">
    <w:pPr>
      <w:pStyle w:val="Textoindependiente"/>
      <w:spacing w:line="14" w:lineRule="auto"/>
      <w:rPr>
        <w:sz w:val="20"/>
      </w:rPr>
    </w:pPr>
  </w:p>
  <w:p w14:paraId="2342B070" w14:textId="2712E120" w:rsidR="006F6D9D" w:rsidRDefault="006F6D9D">
    <w:pPr>
      <w:pStyle w:val="Textoindependiente"/>
      <w:spacing w:line="14" w:lineRule="auto"/>
      <w:rPr>
        <w:sz w:val="20"/>
      </w:rPr>
    </w:pPr>
  </w:p>
  <w:p w14:paraId="11468FE1" w14:textId="5DE1FF46" w:rsidR="006F6D9D" w:rsidRDefault="006F6D9D">
    <w:pPr>
      <w:pStyle w:val="Textoindependiente"/>
      <w:spacing w:line="14" w:lineRule="auto"/>
      <w:rPr>
        <w:sz w:val="20"/>
      </w:rPr>
    </w:pPr>
  </w:p>
  <w:p w14:paraId="3A7F169D" w14:textId="536194FF" w:rsidR="006F6D9D" w:rsidRDefault="006F6D9D">
    <w:pPr>
      <w:pStyle w:val="Textoindependiente"/>
      <w:spacing w:line="14" w:lineRule="auto"/>
      <w:rPr>
        <w:sz w:val="20"/>
      </w:rPr>
    </w:pPr>
  </w:p>
  <w:p w14:paraId="09DC3B58" w14:textId="0271256A" w:rsidR="006F6D9D" w:rsidRDefault="006F6D9D">
    <w:pPr>
      <w:pStyle w:val="Textoindependiente"/>
      <w:spacing w:line="14" w:lineRule="auto"/>
      <w:rPr>
        <w:sz w:val="20"/>
      </w:rPr>
    </w:pPr>
  </w:p>
  <w:p w14:paraId="23664B78" w14:textId="77777777" w:rsidR="006F6D9D" w:rsidRDefault="006F6D9D">
    <w:pPr>
      <w:pStyle w:val="Textoindependiente"/>
      <w:spacing w:line="14" w:lineRule="auto"/>
      <w:rPr>
        <w:sz w:val="20"/>
      </w:rPr>
    </w:pPr>
  </w:p>
  <w:p w14:paraId="4E0EFE76" w14:textId="77777777" w:rsidR="006F6D9D" w:rsidRDefault="006F6D9D">
    <w:pPr>
      <w:pStyle w:val="Textoindependiente"/>
      <w:spacing w:line="14" w:lineRule="auto"/>
      <w:rPr>
        <w:sz w:val="20"/>
      </w:rPr>
    </w:pPr>
  </w:p>
  <w:p w14:paraId="5CCBAFA1" w14:textId="77777777" w:rsidR="006F6D9D" w:rsidRDefault="006F6D9D">
    <w:pPr>
      <w:pStyle w:val="Textoindependiente"/>
      <w:spacing w:line="14" w:lineRule="auto"/>
      <w:rPr>
        <w:sz w:val="20"/>
      </w:rPr>
    </w:pPr>
  </w:p>
  <w:p w14:paraId="430B5272" w14:textId="77777777" w:rsidR="006F6D9D" w:rsidRDefault="006F6D9D">
    <w:pPr>
      <w:pStyle w:val="Textoindependiente"/>
      <w:spacing w:line="14" w:lineRule="auto"/>
      <w:rPr>
        <w:sz w:val="20"/>
      </w:rPr>
    </w:pPr>
  </w:p>
  <w:p w14:paraId="1262555C" w14:textId="77777777" w:rsidR="006F6D9D" w:rsidRDefault="006F6D9D">
    <w:pPr>
      <w:pStyle w:val="Textoindependiente"/>
      <w:spacing w:line="14" w:lineRule="auto"/>
      <w:rPr>
        <w:sz w:val="20"/>
      </w:rPr>
    </w:pPr>
  </w:p>
  <w:p w14:paraId="5623471A" w14:textId="77777777" w:rsidR="006F6D9D" w:rsidRDefault="006F6D9D">
    <w:pPr>
      <w:pStyle w:val="Textoindependiente"/>
      <w:spacing w:line="14" w:lineRule="auto"/>
      <w:rPr>
        <w:sz w:val="20"/>
      </w:rPr>
    </w:pPr>
  </w:p>
  <w:p w14:paraId="16F4B288" w14:textId="77777777" w:rsidR="006F6D9D" w:rsidRDefault="006F6D9D">
    <w:pPr>
      <w:pStyle w:val="Textoindependiente"/>
      <w:spacing w:line="14" w:lineRule="auto"/>
      <w:rPr>
        <w:sz w:val="20"/>
      </w:rPr>
    </w:pPr>
  </w:p>
  <w:p w14:paraId="5EF344E3" w14:textId="77777777" w:rsidR="006F6D9D" w:rsidRDefault="006F6D9D">
    <w:pPr>
      <w:pStyle w:val="Textoindependiente"/>
      <w:spacing w:line="14" w:lineRule="auto"/>
      <w:rPr>
        <w:sz w:val="20"/>
      </w:rPr>
    </w:pPr>
  </w:p>
  <w:p w14:paraId="547AF2A9" w14:textId="77777777" w:rsidR="006F6D9D" w:rsidRDefault="006F6D9D">
    <w:pPr>
      <w:pStyle w:val="Textoindependiente"/>
      <w:spacing w:line="14" w:lineRule="auto"/>
      <w:rPr>
        <w:sz w:val="20"/>
      </w:rPr>
    </w:pPr>
  </w:p>
  <w:p w14:paraId="49726EDE" w14:textId="54F04084" w:rsidR="006F6D9D" w:rsidRDefault="006F6D9D">
    <w:pPr>
      <w:pStyle w:val="Textoindependiente"/>
      <w:spacing w:line="14" w:lineRule="auto"/>
      <w:rPr>
        <w:sz w:val="20"/>
      </w:rPr>
    </w:pPr>
  </w:p>
  <w:p w14:paraId="4CD0B6CC" w14:textId="78D0E731" w:rsidR="006F6D9D" w:rsidRDefault="006F6D9D">
    <w:pPr>
      <w:pStyle w:val="Textoindependiente"/>
      <w:spacing w:line="14" w:lineRule="auto"/>
      <w:rPr>
        <w:sz w:val="20"/>
      </w:rPr>
    </w:pPr>
  </w:p>
  <w:p w14:paraId="1DAE2E96" w14:textId="75092D6A" w:rsidR="006F6D9D" w:rsidRDefault="006F6D9D">
    <w:pPr>
      <w:pStyle w:val="Textoindependiente"/>
      <w:spacing w:line="14" w:lineRule="auto"/>
      <w:rPr>
        <w:sz w:val="20"/>
      </w:rPr>
    </w:pPr>
  </w:p>
  <w:p w14:paraId="6B984223" w14:textId="77777777" w:rsidR="006F6D9D" w:rsidRDefault="006F6D9D">
    <w:pPr>
      <w:pStyle w:val="Textoindependiente"/>
      <w:spacing w:line="14" w:lineRule="auto"/>
      <w:rPr>
        <w:sz w:val="20"/>
      </w:rPr>
    </w:pPr>
  </w:p>
  <w:p w14:paraId="44FA3BC2" w14:textId="1DAB604F" w:rsidR="006F6D9D" w:rsidRDefault="006F6D9D">
    <w:pPr>
      <w:pStyle w:val="Textoindependiente"/>
      <w:spacing w:line="14" w:lineRule="auto"/>
      <w:rPr>
        <w:sz w:val="20"/>
      </w:rPr>
    </w:pPr>
  </w:p>
  <w:p w14:paraId="1F1AD050" w14:textId="77777777" w:rsidR="006F6D9D" w:rsidRDefault="006F6D9D">
    <w:pPr>
      <w:pStyle w:val="Textoindependiente"/>
      <w:spacing w:line="14" w:lineRule="auto"/>
      <w:rPr>
        <w:sz w:val="20"/>
      </w:rPr>
    </w:pPr>
  </w:p>
  <w:p w14:paraId="08043B36" w14:textId="7670ACEB" w:rsidR="006F6D9D" w:rsidRDefault="006F6D9D">
    <w:pPr>
      <w:pStyle w:val="Textoindependiente"/>
      <w:spacing w:line="14" w:lineRule="auto"/>
      <w:rPr>
        <w:sz w:val="20"/>
      </w:rPr>
    </w:pPr>
  </w:p>
  <w:p w14:paraId="7542F7AD" w14:textId="77777777" w:rsidR="006F6D9D" w:rsidRDefault="006F6D9D">
    <w:pPr>
      <w:pStyle w:val="Textoindependiente"/>
      <w:spacing w:line="14" w:lineRule="auto"/>
      <w:rPr>
        <w:sz w:val="20"/>
      </w:rPr>
    </w:pPr>
  </w:p>
  <w:p w14:paraId="08530370" w14:textId="77777777" w:rsidR="006F6D9D" w:rsidRDefault="006F6D9D">
    <w:pPr>
      <w:pStyle w:val="Textoindependiente"/>
      <w:spacing w:line="14" w:lineRule="auto"/>
      <w:rPr>
        <w:sz w:val="20"/>
      </w:rPr>
    </w:pPr>
  </w:p>
  <w:p w14:paraId="66AF0BBE" w14:textId="4E1BF431" w:rsidR="006F6D9D" w:rsidRDefault="006F6D9D">
    <w:pPr>
      <w:pStyle w:val="Textoindependiente"/>
      <w:spacing w:line="14" w:lineRule="auto"/>
      <w:rPr>
        <w:sz w:val="20"/>
      </w:rPr>
    </w:pPr>
  </w:p>
  <w:p w14:paraId="301B6136" w14:textId="77777777" w:rsidR="006F6D9D" w:rsidRDefault="006F6D9D">
    <w:pPr>
      <w:pStyle w:val="Textoindependiente"/>
      <w:spacing w:line="14" w:lineRule="auto"/>
      <w:rPr>
        <w:sz w:val="20"/>
      </w:rPr>
    </w:pPr>
  </w:p>
  <w:p w14:paraId="64ED3A98" w14:textId="77777777" w:rsidR="006F6D9D" w:rsidRDefault="006F6D9D">
    <w:pPr>
      <w:pStyle w:val="Textoindependiente"/>
      <w:spacing w:line="14" w:lineRule="auto"/>
      <w:rPr>
        <w:sz w:val="20"/>
      </w:rPr>
    </w:pPr>
  </w:p>
  <w:p w14:paraId="6A42C960" w14:textId="73BC6CB5" w:rsidR="006F6D9D" w:rsidRDefault="006F6D9D">
    <w:pPr>
      <w:pStyle w:val="Textoindependiente"/>
      <w:spacing w:line="14" w:lineRule="auto"/>
      <w:rPr>
        <w:sz w:val="20"/>
      </w:rPr>
    </w:pPr>
  </w:p>
  <w:p w14:paraId="370E2A02" w14:textId="77777777" w:rsidR="006F6D9D" w:rsidRDefault="006F6D9D">
    <w:pPr>
      <w:pStyle w:val="Textoindependiente"/>
      <w:spacing w:line="14" w:lineRule="auto"/>
      <w:rPr>
        <w:sz w:val="20"/>
      </w:rPr>
    </w:pPr>
  </w:p>
  <w:p w14:paraId="68A58939" w14:textId="77777777" w:rsidR="006F6D9D" w:rsidRDefault="006F6D9D">
    <w:pPr>
      <w:pStyle w:val="Textoindependiente"/>
      <w:spacing w:line="14" w:lineRule="auto"/>
      <w:rPr>
        <w:sz w:val="20"/>
      </w:rPr>
    </w:pPr>
  </w:p>
  <w:p w14:paraId="61C21F19" w14:textId="0FCFE383" w:rsidR="000B2E37" w:rsidRDefault="006F6D9D">
    <w:pPr>
      <w:pStyle w:val="Textoindependiente"/>
      <w:spacing w:line="14" w:lineRule="auto"/>
      <w:rPr>
        <w:sz w:val="20"/>
      </w:rPr>
    </w:pPr>
    <w:r>
      <w:rPr>
        <w:sz w:val="20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A389" w14:textId="77777777" w:rsidR="00514517" w:rsidRDefault="00514517">
      <w:r>
        <w:separator/>
      </w:r>
    </w:p>
  </w:footnote>
  <w:footnote w:type="continuationSeparator" w:id="0">
    <w:p w14:paraId="28395FF1" w14:textId="77777777" w:rsidR="00514517" w:rsidRDefault="0051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C9C7" w14:textId="74BAAB05" w:rsidR="001732BB" w:rsidRPr="00DB18D2" w:rsidRDefault="00963EF6" w:rsidP="001732BB">
    <w:pPr>
      <w:jc w:val="center"/>
      <w:rPr>
        <w:rFonts w:ascii="Garamond" w:hAnsi="Garamond"/>
        <w:b/>
      </w:rPr>
    </w:pPr>
    <w:r>
      <w:rPr>
        <w:rFonts w:ascii="Garamond" w:hAnsi="Garamond"/>
        <w:noProof/>
      </w:rPr>
      <w:drawing>
        <wp:anchor distT="0" distB="0" distL="114300" distR="114300" simplePos="0" relativeHeight="251680768" behindDoc="1" locked="0" layoutInCell="1" allowOverlap="1" wp14:anchorId="0E889C3C" wp14:editId="31F6E984">
          <wp:simplePos x="0" y="0"/>
          <wp:positionH relativeFrom="margin">
            <wp:posOffset>-241300</wp:posOffset>
          </wp:positionH>
          <wp:positionV relativeFrom="paragraph">
            <wp:posOffset>-207645</wp:posOffset>
          </wp:positionV>
          <wp:extent cx="1810385" cy="600075"/>
          <wp:effectExtent l="0" t="0" r="0" b="9525"/>
          <wp:wrapTight wrapText="bothSides">
            <wp:wrapPolygon edited="0">
              <wp:start x="0" y="0"/>
              <wp:lineTo x="0" y="21257"/>
              <wp:lineTo x="21365" y="21257"/>
              <wp:lineTo x="21365" y="0"/>
              <wp:lineTo x="0" y="0"/>
            </wp:wrapPolygon>
          </wp:wrapTight>
          <wp:docPr id="27" name="Imagen 2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4"/>
        <w:szCs w:val="24"/>
      </w:rPr>
      <w:t xml:space="preserve">          </w:t>
    </w:r>
    <w:r w:rsidRPr="00DB18D2">
      <w:rPr>
        <w:rFonts w:ascii="Garamond" w:hAnsi="Garamond"/>
        <w:b/>
        <w:sz w:val="24"/>
        <w:szCs w:val="24"/>
      </w:rPr>
      <w:t>INFORME</w:t>
    </w:r>
    <w:r w:rsidR="00EA186A">
      <w:rPr>
        <w:rFonts w:ascii="Garamond" w:hAnsi="Garamond"/>
        <w:b/>
        <w:spacing w:val="-10"/>
        <w:sz w:val="24"/>
        <w:szCs w:val="24"/>
      </w:rPr>
      <w:t xml:space="preserve"> </w:t>
    </w:r>
    <w:r w:rsidR="001732BB" w:rsidRPr="00DB18D2">
      <w:rPr>
        <w:rFonts w:ascii="Garamond" w:hAnsi="Garamond"/>
        <w:b/>
        <w:sz w:val="24"/>
        <w:szCs w:val="24"/>
      </w:rPr>
      <w:t>RE</w:t>
    </w:r>
    <w:r w:rsidR="00EA186A">
      <w:rPr>
        <w:rFonts w:ascii="Garamond" w:hAnsi="Garamond"/>
        <w:b/>
        <w:sz w:val="24"/>
        <w:szCs w:val="24"/>
      </w:rPr>
      <w:t xml:space="preserve">DES </w:t>
    </w:r>
    <w:r w:rsidR="001732BB" w:rsidRPr="00DB18D2">
      <w:rPr>
        <w:rFonts w:ascii="Garamond" w:hAnsi="Garamond"/>
        <w:b/>
        <w:sz w:val="24"/>
        <w:szCs w:val="24"/>
      </w:rPr>
      <w:t>DE ACTORES</w:t>
    </w:r>
  </w:p>
  <w:p w14:paraId="20D33978" w14:textId="6A0F9D46" w:rsidR="00963EF6" w:rsidRPr="005E4E16" w:rsidRDefault="00963EF6" w:rsidP="00963EF6">
    <w:pPr>
      <w:spacing w:before="89"/>
      <w:ind w:left="1143" w:right="1325"/>
      <w:jc w:val="center"/>
      <w:rPr>
        <w:rFonts w:ascii="Garamond" w:hAnsi="Garamond"/>
        <w:b/>
        <w:sz w:val="24"/>
        <w:szCs w:val="24"/>
      </w:rPr>
    </w:pPr>
  </w:p>
  <w:p w14:paraId="25D1D5B3" w14:textId="1B880BA7" w:rsidR="000B2E37" w:rsidRDefault="000B2E3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AA6"/>
    <w:multiLevelType w:val="hybridMultilevel"/>
    <w:tmpl w:val="DD905B20"/>
    <w:lvl w:ilvl="0" w:tplc="ADBC8C68">
      <w:start w:val="3"/>
      <w:numFmt w:val="bullet"/>
      <w:lvlText w:val="-"/>
      <w:lvlJc w:val="left"/>
      <w:pPr>
        <w:ind w:left="1002" w:hanging="360"/>
      </w:pPr>
      <w:rPr>
        <w:rFonts w:ascii="Garamond" w:eastAsia="Arial MT" w:hAnsi="Garamond" w:cs="Arial MT" w:hint="default"/>
      </w:rPr>
    </w:lvl>
    <w:lvl w:ilvl="1" w:tplc="24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3C3A3A9E"/>
    <w:multiLevelType w:val="hybridMultilevel"/>
    <w:tmpl w:val="19869384"/>
    <w:lvl w:ilvl="0" w:tplc="CEDEA29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F30113C">
      <w:numFmt w:val="bullet"/>
      <w:lvlText w:val="•"/>
      <w:lvlJc w:val="left"/>
      <w:pPr>
        <w:ind w:left="1207" w:hanging="360"/>
      </w:pPr>
      <w:rPr>
        <w:rFonts w:hint="default"/>
        <w:lang w:val="es-ES" w:eastAsia="en-US" w:bidi="ar-SA"/>
      </w:rPr>
    </w:lvl>
    <w:lvl w:ilvl="2" w:tplc="83C22D18">
      <w:numFmt w:val="bullet"/>
      <w:lvlText w:val="•"/>
      <w:lvlJc w:val="left"/>
      <w:pPr>
        <w:ind w:left="1595" w:hanging="360"/>
      </w:pPr>
      <w:rPr>
        <w:rFonts w:hint="default"/>
        <w:lang w:val="es-ES" w:eastAsia="en-US" w:bidi="ar-SA"/>
      </w:rPr>
    </w:lvl>
    <w:lvl w:ilvl="3" w:tplc="4C7CBA92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13CA81FE">
      <w:numFmt w:val="bullet"/>
      <w:lvlText w:val="•"/>
      <w:lvlJc w:val="left"/>
      <w:pPr>
        <w:ind w:left="2371" w:hanging="360"/>
      </w:pPr>
      <w:rPr>
        <w:rFonts w:hint="default"/>
        <w:lang w:val="es-ES" w:eastAsia="en-US" w:bidi="ar-SA"/>
      </w:rPr>
    </w:lvl>
    <w:lvl w:ilvl="5" w:tplc="63F671B6">
      <w:numFmt w:val="bullet"/>
      <w:lvlText w:val="•"/>
      <w:lvlJc w:val="left"/>
      <w:pPr>
        <w:ind w:left="2759" w:hanging="360"/>
      </w:pPr>
      <w:rPr>
        <w:rFonts w:hint="default"/>
        <w:lang w:val="es-ES" w:eastAsia="en-US" w:bidi="ar-SA"/>
      </w:rPr>
    </w:lvl>
    <w:lvl w:ilvl="6" w:tplc="C1C2C0B2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7" w:tplc="18861A36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8" w:tplc="0568A92C">
      <w:numFmt w:val="bullet"/>
      <w:lvlText w:val="•"/>
      <w:lvlJc w:val="left"/>
      <w:pPr>
        <w:ind w:left="392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4B0840"/>
    <w:multiLevelType w:val="multilevel"/>
    <w:tmpl w:val="79BCC056"/>
    <w:lvl w:ilvl="0">
      <w:start w:val="1"/>
      <w:numFmt w:val="decimal"/>
      <w:lvlText w:val="%1."/>
      <w:lvlJc w:val="left"/>
      <w:pPr>
        <w:ind w:left="1002" w:hanging="360"/>
      </w:pPr>
      <w:rPr>
        <w:rFonts w:ascii="Arial" w:eastAsia="Arial" w:hAnsi="Arial" w:cs="Arial" w:hint="default"/>
        <w:b/>
        <w:bCs/>
        <w:color w:val="C0000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5" w:hanging="404"/>
      </w:pPr>
      <w:rPr>
        <w:rFonts w:ascii="Arial MT" w:eastAsia="Arial MT" w:hAnsi="Arial MT" w:cs="Arial MT" w:hint="default"/>
        <w:color w:val="C00000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E4C6EE9"/>
    <w:multiLevelType w:val="hybridMultilevel"/>
    <w:tmpl w:val="82C8AED8"/>
    <w:lvl w:ilvl="0" w:tplc="1D466A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C6AEF5A">
      <w:numFmt w:val="bullet"/>
      <w:lvlText w:val="•"/>
      <w:lvlJc w:val="left"/>
      <w:pPr>
        <w:ind w:left="1166" w:hanging="360"/>
      </w:pPr>
      <w:rPr>
        <w:rFonts w:hint="default"/>
        <w:lang w:val="es-ES" w:eastAsia="en-US" w:bidi="ar-SA"/>
      </w:rPr>
    </w:lvl>
    <w:lvl w:ilvl="2" w:tplc="0B2E3A8C"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3" w:tplc="82E4FB26">
      <w:numFmt w:val="bullet"/>
      <w:lvlText w:val="•"/>
      <w:lvlJc w:val="left"/>
      <w:pPr>
        <w:ind w:left="1859" w:hanging="360"/>
      </w:pPr>
      <w:rPr>
        <w:rFonts w:hint="default"/>
        <w:lang w:val="es-ES" w:eastAsia="en-US" w:bidi="ar-SA"/>
      </w:rPr>
    </w:lvl>
    <w:lvl w:ilvl="4" w:tplc="7714B0E2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 w:tplc="79E4B1AE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6" w:tplc="F8882784">
      <w:numFmt w:val="bullet"/>
      <w:lvlText w:val="•"/>
      <w:lvlJc w:val="left"/>
      <w:pPr>
        <w:ind w:left="2898" w:hanging="360"/>
      </w:pPr>
      <w:rPr>
        <w:rFonts w:hint="default"/>
        <w:lang w:val="es-ES" w:eastAsia="en-US" w:bidi="ar-SA"/>
      </w:rPr>
    </w:lvl>
    <w:lvl w:ilvl="7" w:tplc="552CDD9E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8" w:tplc="95A2051C">
      <w:numFmt w:val="bullet"/>
      <w:lvlText w:val="•"/>
      <w:lvlJc w:val="left"/>
      <w:pPr>
        <w:ind w:left="359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ED053A5"/>
    <w:multiLevelType w:val="multilevel"/>
    <w:tmpl w:val="73D8B30E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2" w:hanging="1800"/>
      </w:pPr>
      <w:rPr>
        <w:rFonts w:hint="default"/>
      </w:rPr>
    </w:lvl>
  </w:abstractNum>
  <w:abstractNum w:abstractNumId="5" w15:restartNumberingAfterBreak="0">
    <w:nsid w:val="6AB858EE"/>
    <w:multiLevelType w:val="multilevel"/>
    <w:tmpl w:val="D300410E"/>
    <w:lvl w:ilvl="0">
      <w:start w:val="1"/>
      <w:numFmt w:val="decimal"/>
      <w:lvlText w:val="%1."/>
      <w:lvlJc w:val="left"/>
      <w:pPr>
        <w:ind w:left="589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42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4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8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1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5" w:hanging="370"/>
      </w:pPr>
      <w:rPr>
        <w:rFonts w:hint="default"/>
        <w:lang w:val="es-ES" w:eastAsia="en-US" w:bidi="ar-SA"/>
      </w:rPr>
    </w:lvl>
  </w:abstractNum>
  <w:abstractNum w:abstractNumId="6" w15:restartNumberingAfterBreak="0">
    <w:nsid w:val="78702206"/>
    <w:multiLevelType w:val="hybridMultilevel"/>
    <w:tmpl w:val="66EAA62C"/>
    <w:lvl w:ilvl="0" w:tplc="7F3EF624">
      <w:start w:val="3"/>
      <w:numFmt w:val="bullet"/>
      <w:lvlText w:val="-"/>
      <w:lvlJc w:val="left"/>
      <w:pPr>
        <w:ind w:left="1002" w:hanging="360"/>
      </w:pPr>
      <w:rPr>
        <w:rFonts w:ascii="Garamond" w:eastAsia="Arial MT" w:hAnsi="Garamond" w:cs="Arial MT" w:hint="default"/>
      </w:rPr>
    </w:lvl>
    <w:lvl w:ilvl="1" w:tplc="24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7F0C4FAD"/>
    <w:multiLevelType w:val="hybridMultilevel"/>
    <w:tmpl w:val="C2BC2210"/>
    <w:lvl w:ilvl="0" w:tplc="3E522540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EE4B6E0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65873C0">
      <w:numFmt w:val="bullet"/>
      <w:lvlText w:val="•"/>
      <w:lvlJc w:val="left"/>
      <w:pPr>
        <w:ind w:left="1953" w:hanging="360"/>
      </w:pPr>
      <w:rPr>
        <w:rFonts w:hint="default"/>
        <w:lang w:val="es-ES" w:eastAsia="en-US" w:bidi="ar-SA"/>
      </w:rPr>
    </w:lvl>
    <w:lvl w:ilvl="3" w:tplc="0EE4ABD2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4" w:tplc="0B947DC2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5" w:tplc="18025270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 w:tplc="F386F6EE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CFC8C264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03C29DE4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</w:abstractNum>
  <w:num w:numId="1" w16cid:durableId="245850663">
    <w:abstractNumId w:val="7"/>
  </w:num>
  <w:num w:numId="2" w16cid:durableId="1627731499">
    <w:abstractNumId w:val="3"/>
  </w:num>
  <w:num w:numId="3" w16cid:durableId="1786583989">
    <w:abstractNumId w:val="1"/>
  </w:num>
  <w:num w:numId="4" w16cid:durableId="566570592">
    <w:abstractNumId w:val="2"/>
  </w:num>
  <w:num w:numId="5" w16cid:durableId="356927653">
    <w:abstractNumId w:val="5"/>
  </w:num>
  <w:num w:numId="6" w16cid:durableId="2011332109">
    <w:abstractNumId w:val="4"/>
  </w:num>
  <w:num w:numId="7" w16cid:durableId="857547356">
    <w:abstractNumId w:val="0"/>
  </w:num>
  <w:num w:numId="8" w16cid:durableId="943078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37"/>
    <w:rsid w:val="00014EBE"/>
    <w:rsid w:val="000219D9"/>
    <w:rsid w:val="000B2E37"/>
    <w:rsid w:val="000D7110"/>
    <w:rsid w:val="001159F8"/>
    <w:rsid w:val="001732BB"/>
    <w:rsid w:val="00185796"/>
    <w:rsid w:val="001E5515"/>
    <w:rsid w:val="0021330A"/>
    <w:rsid w:val="0023115E"/>
    <w:rsid w:val="00236EA4"/>
    <w:rsid w:val="00237AFE"/>
    <w:rsid w:val="0033258E"/>
    <w:rsid w:val="003805F0"/>
    <w:rsid w:val="00390315"/>
    <w:rsid w:val="00393F1B"/>
    <w:rsid w:val="00396F3F"/>
    <w:rsid w:val="003C1D22"/>
    <w:rsid w:val="0044015D"/>
    <w:rsid w:val="00442731"/>
    <w:rsid w:val="00447D70"/>
    <w:rsid w:val="00494BB5"/>
    <w:rsid w:val="00514517"/>
    <w:rsid w:val="00544031"/>
    <w:rsid w:val="005C663C"/>
    <w:rsid w:val="005D1F25"/>
    <w:rsid w:val="005E4E16"/>
    <w:rsid w:val="00615187"/>
    <w:rsid w:val="0066339C"/>
    <w:rsid w:val="00667325"/>
    <w:rsid w:val="006731AD"/>
    <w:rsid w:val="006F3F21"/>
    <w:rsid w:val="006F6D9D"/>
    <w:rsid w:val="007064C4"/>
    <w:rsid w:val="007C5D9C"/>
    <w:rsid w:val="00840160"/>
    <w:rsid w:val="00854AFE"/>
    <w:rsid w:val="0085613E"/>
    <w:rsid w:val="00872A7B"/>
    <w:rsid w:val="008939E5"/>
    <w:rsid w:val="008A1C6C"/>
    <w:rsid w:val="008F15DC"/>
    <w:rsid w:val="00963EF6"/>
    <w:rsid w:val="00966E50"/>
    <w:rsid w:val="00996F6B"/>
    <w:rsid w:val="009C0C32"/>
    <w:rsid w:val="009E1F2F"/>
    <w:rsid w:val="009E222D"/>
    <w:rsid w:val="00A07444"/>
    <w:rsid w:val="00A47F85"/>
    <w:rsid w:val="00A553AC"/>
    <w:rsid w:val="00A65866"/>
    <w:rsid w:val="00AC41FC"/>
    <w:rsid w:val="00B05907"/>
    <w:rsid w:val="00B13A4C"/>
    <w:rsid w:val="00B21FB1"/>
    <w:rsid w:val="00B23B0D"/>
    <w:rsid w:val="00B409FA"/>
    <w:rsid w:val="00B700A9"/>
    <w:rsid w:val="00BA26B9"/>
    <w:rsid w:val="00BE0489"/>
    <w:rsid w:val="00BE2FA9"/>
    <w:rsid w:val="00BE6027"/>
    <w:rsid w:val="00BE7842"/>
    <w:rsid w:val="00BF21E2"/>
    <w:rsid w:val="00BF27B4"/>
    <w:rsid w:val="00D160E3"/>
    <w:rsid w:val="00DA4C23"/>
    <w:rsid w:val="00DB18D2"/>
    <w:rsid w:val="00DE0969"/>
    <w:rsid w:val="00E41122"/>
    <w:rsid w:val="00E535AA"/>
    <w:rsid w:val="00E8268F"/>
    <w:rsid w:val="00EA186A"/>
    <w:rsid w:val="00EF14C9"/>
    <w:rsid w:val="00F00E6D"/>
    <w:rsid w:val="00F4526E"/>
    <w:rsid w:val="00F76C5D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DD60"/>
  <w15:docId w15:val="{9F98F8E7-794A-460A-842F-319D8E5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29" w:hanging="248"/>
    </w:pPr>
  </w:style>
  <w:style w:type="paragraph" w:styleId="TDC2">
    <w:name w:val="toc 2"/>
    <w:basedOn w:val="Normal"/>
    <w:uiPriority w:val="1"/>
    <w:qFormat/>
    <w:pPr>
      <w:spacing w:before="119"/>
      <w:ind w:left="1090" w:hanging="370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65" w:hanging="360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styleId="Encabezado">
    <w:name w:val="header"/>
    <w:basedOn w:val="Normal"/>
    <w:link w:val="EncabezadoCar"/>
    <w:uiPriority w:val="99"/>
    <w:unhideWhenUsed/>
    <w:rsid w:val="00380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5F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0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F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C2F3-F1AC-4753-B714-86C99B1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Luisa Fernanda Ibagon Moreno</cp:lastModifiedBy>
  <cp:revision>4</cp:revision>
  <dcterms:created xsi:type="dcterms:W3CDTF">2022-09-30T10:03:00Z</dcterms:created>
  <dcterms:modified xsi:type="dcterms:W3CDTF">2022-10-03T16:43:00Z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