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0B97" w14:textId="77777777" w:rsidR="00D1777F" w:rsidRDefault="00D1777F" w:rsidP="00C1272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7D1BD80C" w14:textId="4BD068A3" w:rsidR="00BE1E6B" w:rsidRPr="0015561C" w:rsidRDefault="00BE1E6B" w:rsidP="0015561C">
      <w:pPr>
        <w:rPr>
          <w:rFonts w:ascii="Garamond" w:hAnsi="Garamond" w:cs="Tahoma"/>
          <w:color w:val="auto"/>
          <w:sz w:val="22"/>
          <w:szCs w:val="22"/>
        </w:rPr>
      </w:pPr>
      <w:r w:rsidRPr="0015561C">
        <w:rPr>
          <w:rFonts w:ascii="Garamond" w:hAnsi="Garamond" w:cs="Tahoma"/>
          <w:color w:val="auto"/>
          <w:sz w:val="22"/>
          <w:szCs w:val="22"/>
        </w:rPr>
        <w:t>Dependencia responsable de la</w:t>
      </w:r>
      <w:r w:rsidR="00D1777F">
        <w:rPr>
          <w:rFonts w:ascii="Garamond" w:hAnsi="Garamond" w:cs="Tahoma"/>
          <w:color w:val="auto"/>
          <w:sz w:val="22"/>
          <w:szCs w:val="22"/>
        </w:rPr>
        <w:t>(s) jornada(s) de F</w:t>
      </w:r>
      <w:r w:rsidR="00D1777F" w:rsidRPr="00D1777F">
        <w:rPr>
          <w:rFonts w:ascii="Garamond" w:hAnsi="Garamond" w:cs="Tahoma"/>
          <w:color w:val="auto"/>
          <w:sz w:val="22"/>
          <w:szCs w:val="22"/>
        </w:rPr>
        <w:t>ormación/</w:t>
      </w:r>
      <w:r w:rsidR="00D1777F">
        <w:rPr>
          <w:rFonts w:ascii="Garamond" w:hAnsi="Garamond" w:cs="Tahoma"/>
          <w:color w:val="auto"/>
          <w:sz w:val="22"/>
          <w:szCs w:val="22"/>
        </w:rPr>
        <w:t>S</w:t>
      </w:r>
      <w:r w:rsidR="00D1777F" w:rsidRPr="00D1777F">
        <w:rPr>
          <w:rFonts w:ascii="Garamond" w:hAnsi="Garamond" w:cs="Tahoma"/>
          <w:color w:val="auto"/>
          <w:sz w:val="22"/>
          <w:szCs w:val="22"/>
        </w:rPr>
        <w:t>ensibilización</w:t>
      </w:r>
      <w:r w:rsidR="00D1777F">
        <w:rPr>
          <w:rFonts w:ascii="Garamond" w:hAnsi="Garamond" w:cs="Tahoma"/>
          <w:color w:val="auto"/>
          <w:sz w:val="22"/>
          <w:szCs w:val="22"/>
        </w:rPr>
        <w:t>:</w:t>
      </w:r>
      <w:r w:rsidRPr="0015561C">
        <w:rPr>
          <w:rFonts w:ascii="Garamond" w:hAnsi="Garamond" w:cs="Tahoma"/>
          <w:color w:val="auto"/>
          <w:sz w:val="22"/>
          <w:szCs w:val="22"/>
        </w:rPr>
        <w:t xml:space="preserve"> ___________________________________________</w:t>
      </w:r>
      <w:r w:rsidR="00D1777F">
        <w:rPr>
          <w:rFonts w:ascii="Garamond" w:hAnsi="Garamond" w:cs="Tahoma"/>
          <w:color w:val="auto"/>
          <w:sz w:val="22"/>
          <w:szCs w:val="22"/>
        </w:rPr>
        <w:t>_____________________________________</w:t>
      </w:r>
    </w:p>
    <w:p w14:paraId="303C367A" w14:textId="31686444" w:rsidR="00BE1E6B" w:rsidRPr="0015561C" w:rsidRDefault="00BE1E6B" w:rsidP="0015561C">
      <w:pPr>
        <w:rPr>
          <w:rFonts w:ascii="Garamond" w:hAnsi="Garamond" w:cs="Tahoma"/>
          <w:color w:val="auto"/>
          <w:sz w:val="22"/>
          <w:szCs w:val="22"/>
        </w:rPr>
      </w:pPr>
      <w:r w:rsidRPr="0015561C">
        <w:rPr>
          <w:rFonts w:ascii="Garamond" w:hAnsi="Garamond" w:cs="Tahoma"/>
          <w:color w:val="auto"/>
          <w:sz w:val="22"/>
          <w:szCs w:val="22"/>
        </w:rPr>
        <w:t>Tema de</w:t>
      </w:r>
      <w:r w:rsidR="00D1777F" w:rsidRPr="0015561C">
        <w:rPr>
          <w:rFonts w:ascii="Garamond" w:hAnsi="Garamond" w:cs="Tahoma"/>
          <w:color w:val="auto"/>
          <w:sz w:val="22"/>
          <w:szCs w:val="22"/>
        </w:rPr>
        <w:t xml:space="preserve"> la</w:t>
      </w:r>
      <w:r w:rsidR="00D1777F">
        <w:rPr>
          <w:rFonts w:ascii="Garamond" w:hAnsi="Garamond" w:cs="Tahoma"/>
          <w:color w:val="auto"/>
          <w:sz w:val="22"/>
          <w:szCs w:val="22"/>
        </w:rPr>
        <w:t>(s) jornada(s) de F</w:t>
      </w:r>
      <w:r w:rsidR="00D1777F" w:rsidRPr="00D1777F">
        <w:rPr>
          <w:rFonts w:ascii="Garamond" w:hAnsi="Garamond" w:cs="Tahoma"/>
          <w:color w:val="auto"/>
          <w:sz w:val="22"/>
          <w:szCs w:val="22"/>
        </w:rPr>
        <w:t>ormación/</w:t>
      </w:r>
      <w:r w:rsidR="00D1777F">
        <w:rPr>
          <w:rFonts w:ascii="Garamond" w:hAnsi="Garamond" w:cs="Tahoma"/>
          <w:color w:val="auto"/>
          <w:sz w:val="22"/>
          <w:szCs w:val="22"/>
        </w:rPr>
        <w:t>S</w:t>
      </w:r>
      <w:r w:rsidR="00D1777F" w:rsidRPr="00D1777F">
        <w:rPr>
          <w:rFonts w:ascii="Garamond" w:hAnsi="Garamond" w:cs="Tahoma"/>
          <w:color w:val="auto"/>
          <w:sz w:val="22"/>
          <w:szCs w:val="22"/>
        </w:rPr>
        <w:t>ensibilización</w:t>
      </w:r>
      <w:r w:rsidRPr="0015561C">
        <w:rPr>
          <w:rFonts w:ascii="Garamond" w:hAnsi="Garamond" w:cs="Tahoma"/>
          <w:color w:val="auto"/>
          <w:sz w:val="22"/>
          <w:szCs w:val="22"/>
        </w:rPr>
        <w:t>:</w:t>
      </w:r>
      <w:r w:rsidR="00D1777F">
        <w:rPr>
          <w:rFonts w:ascii="Garamond" w:hAnsi="Garamond" w:cs="Tahoma"/>
          <w:color w:val="auto"/>
          <w:sz w:val="22"/>
          <w:szCs w:val="22"/>
        </w:rPr>
        <w:t xml:space="preserve"> </w:t>
      </w:r>
      <w:r w:rsidRPr="0015561C">
        <w:rPr>
          <w:rFonts w:ascii="Garamond" w:hAnsi="Garamond" w:cs="Tahoma"/>
          <w:color w:val="auto"/>
          <w:sz w:val="22"/>
          <w:szCs w:val="22"/>
        </w:rPr>
        <w:t>_________________________________________</w:t>
      </w:r>
    </w:p>
    <w:p w14:paraId="1102B260" w14:textId="77777777" w:rsidR="00BE1E6B" w:rsidRPr="0015561C" w:rsidRDefault="00BE1E6B" w:rsidP="0015561C">
      <w:pPr>
        <w:rPr>
          <w:rFonts w:ascii="Garamond" w:hAnsi="Garamond" w:cs="Tahoma"/>
          <w:color w:val="auto"/>
          <w:sz w:val="22"/>
          <w:szCs w:val="22"/>
        </w:rPr>
      </w:pPr>
      <w:r w:rsidRPr="0015561C">
        <w:rPr>
          <w:rFonts w:ascii="Garamond" w:hAnsi="Garamond" w:cs="Tahoma"/>
          <w:color w:val="auto"/>
          <w:sz w:val="22"/>
          <w:szCs w:val="22"/>
        </w:rPr>
        <w:t xml:space="preserve">Fecha: dd____/mm______/aaaa______ </w:t>
      </w:r>
    </w:p>
    <w:p w14:paraId="2F81CE5D" w14:textId="6FCC216C" w:rsidR="00BE1E6B" w:rsidRPr="0015561C" w:rsidRDefault="00BE1E6B" w:rsidP="0015561C">
      <w:pPr>
        <w:rPr>
          <w:rFonts w:ascii="Garamond" w:hAnsi="Garamond" w:cs="Tahoma"/>
          <w:i/>
          <w:color w:val="auto"/>
          <w:sz w:val="22"/>
          <w:szCs w:val="22"/>
          <w:u w:val="single"/>
        </w:rPr>
      </w:pPr>
      <w:r w:rsidRPr="0015561C">
        <w:rPr>
          <w:rFonts w:ascii="Garamond" w:hAnsi="Garamond" w:cs="Tahoma"/>
          <w:color w:val="auto"/>
          <w:sz w:val="22"/>
          <w:szCs w:val="22"/>
        </w:rPr>
        <w:t xml:space="preserve">Nombre </w:t>
      </w:r>
      <w:r w:rsidR="00D1777F">
        <w:rPr>
          <w:rFonts w:ascii="Garamond" w:hAnsi="Garamond" w:cs="Tahoma"/>
          <w:color w:val="auto"/>
          <w:sz w:val="22"/>
          <w:szCs w:val="22"/>
        </w:rPr>
        <w:t xml:space="preserve">de la o el profesional a cargo de la(s) jornada(s): </w:t>
      </w:r>
      <w:r w:rsidRPr="0015561C">
        <w:rPr>
          <w:rFonts w:ascii="Garamond" w:hAnsi="Garamond" w:cs="Tahoma"/>
          <w:color w:val="auto"/>
          <w:sz w:val="22"/>
          <w:szCs w:val="22"/>
        </w:rPr>
        <w:t>_________________________________________</w:t>
      </w:r>
    </w:p>
    <w:p w14:paraId="21D6962F" w14:textId="77777777" w:rsidR="00BE1E6B" w:rsidRPr="0015561C" w:rsidRDefault="00BE1E6B" w:rsidP="00BE1E6B">
      <w:pPr>
        <w:jc w:val="center"/>
        <w:rPr>
          <w:rFonts w:ascii="Garamond" w:hAnsi="Garamond" w:cs="Tahoma"/>
          <w:b/>
          <w:color w:val="auto"/>
          <w:sz w:val="22"/>
          <w:szCs w:val="22"/>
        </w:rPr>
      </w:pPr>
    </w:p>
    <w:p w14:paraId="52E9D4B0" w14:textId="77777777" w:rsidR="00BE1E6B" w:rsidRDefault="00BE1E6B" w:rsidP="00C1272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3B46D743" w14:textId="30F0F289" w:rsidR="00C1272F" w:rsidRDefault="00D1777F" w:rsidP="00C1272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La encuesta de</w:t>
      </w:r>
      <w:r w:rsidRPr="0015561C">
        <w:rPr>
          <w:rFonts w:ascii="Garamond" w:hAnsi="Garamond" w:cs="Tahoma"/>
          <w:color w:val="auto"/>
          <w:sz w:val="22"/>
          <w:szCs w:val="22"/>
        </w:rPr>
        <w:t xml:space="preserve"> la</w:t>
      </w:r>
      <w:r>
        <w:rPr>
          <w:rFonts w:ascii="Garamond" w:hAnsi="Garamond" w:cs="Tahoma"/>
          <w:color w:val="auto"/>
          <w:sz w:val="22"/>
          <w:szCs w:val="22"/>
        </w:rPr>
        <w:t>(s) jornada(s) de F</w:t>
      </w:r>
      <w:r w:rsidRPr="00D1777F">
        <w:rPr>
          <w:rFonts w:ascii="Garamond" w:hAnsi="Garamond" w:cs="Tahoma"/>
          <w:color w:val="auto"/>
          <w:sz w:val="22"/>
          <w:szCs w:val="22"/>
        </w:rPr>
        <w:t>ormación/</w:t>
      </w:r>
      <w:r>
        <w:rPr>
          <w:rFonts w:ascii="Garamond" w:hAnsi="Garamond" w:cs="Tahoma"/>
          <w:color w:val="auto"/>
          <w:sz w:val="22"/>
          <w:szCs w:val="22"/>
        </w:rPr>
        <w:t>S</w:t>
      </w:r>
      <w:r w:rsidRPr="00D1777F">
        <w:rPr>
          <w:rFonts w:ascii="Garamond" w:hAnsi="Garamond" w:cs="Tahoma"/>
          <w:color w:val="auto"/>
          <w:sz w:val="22"/>
          <w:szCs w:val="22"/>
        </w:rPr>
        <w:t>ensibilización</w:t>
      </w:r>
      <w:r>
        <w:rPr>
          <w:rFonts w:ascii="Garamond" w:hAnsi="Garamond" w:cs="Tahoma"/>
          <w:color w:val="auto"/>
          <w:sz w:val="22"/>
          <w:szCs w:val="22"/>
        </w:rPr>
        <w:t>,</w:t>
      </w:r>
      <w:r w:rsidR="00C1272F" w:rsidRPr="00B95E97">
        <w:rPr>
          <w:rFonts w:ascii="Garamond" w:hAnsi="Garamond" w:cs="Arial"/>
          <w:sz w:val="22"/>
          <w:szCs w:val="22"/>
        </w:rPr>
        <w:t xml:space="preserve"> tiene </w:t>
      </w:r>
      <w:r w:rsidR="00C1272F">
        <w:rPr>
          <w:rFonts w:ascii="Garamond" w:hAnsi="Garamond" w:cs="Arial"/>
          <w:sz w:val="22"/>
          <w:szCs w:val="22"/>
        </w:rPr>
        <w:t xml:space="preserve">como propósito medir </w:t>
      </w:r>
      <w:r>
        <w:rPr>
          <w:rFonts w:ascii="Garamond" w:hAnsi="Garamond" w:cs="Arial"/>
          <w:sz w:val="22"/>
          <w:szCs w:val="22"/>
        </w:rPr>
        <w:t xml:space="preserve">la precepción de las jornadas que se llevaron a cabo y que fueron liderados por </w:t>
      </w:r>
      <w:r w:rsidR="00C1272F" w:rsidRPr="00B95E97">
        <w:rPr>
          <w:rFonts w:ascii="Garamond" w:hAnsi="Garamond" w:cs="Arial"/>
          <w:sz w:val="22"/>
          <w:szCs w:val="22"/>
        </w:rPr>
        <w:t>la Secretaría Distrital de Gobierno</w:t>
      </w:r>
      <w:r w:rsidR="00C1272F">
        <w:rPr>
          <w:rFonts w:ascii="Garamond" w:hAnsi="Garamond" w:cs="Arial"/>
          <w:sz w:val="22"/>
          <w:szCs w:val="22"/>
        </w:rPr>
        <w:t>. S</w:t>
      </w:r>
      <w:r w:rsidR="00C1272F" w:rsidRPr="00B95E97">
        <w:rPr>
          <w:rFonts w:ascii="Garamond" w:hAnsi="Garamond" w:cs="Arial"/>
          <w:sz w:val="22"/>
          <w:szCs w:val="22"/>
        </w:rPr>
        <w:t>u diligenciamiento está dirigido exclusivamente a las personas que han participado de</w:t>
      </w:r>
      <w:r w:rsidR="00292218">
        <w:rPr>
          <w:rFonts w:ascii="Garamond" w:hAnsi="Garamond" w:cs="Arial"/>
          <w:sz w:val="22"/>
          <w:szCs w:val="22"/>
        </w:rPr>
        <w:t xml:space="preserve"> los</w:t>
      </w:r>
      <w:r w:rsidR="00C1272F">
        <w:rPr>
          <w:rFonts w:ascii="Garamond" w:hAnsi="Garamond" w:cs="Arial"/>
          <w:sz w:val="22"/>
          <w:szCs w:val="22"/>
        </w:rPr>
        <w:t xml:space="preserve"> procesos. </w:t>
      </w:r>
    </w:p>
    <w:p w14:paraId="27BCFB96" w14:textId="77777777" w:rsidR="00C1272F" w:rsidRDefault="00C1272F" w:rsidP="00C1272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180C5F98" w14:textId="77777777" w:rsidR="00C1272F" w:rsidRPr="00AC7B1C" w:rsidRDefault="00C1272F" w:rsidP="00C1272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u w:val="single"/>
        </w:rPr>
      </w:pPr>
      <w:r w:rsidRPr="00AC7B1C">
        <w:rPr>
          <w:rFonts w:ascii="Garamond" w:hAnsi="Garamond" w:cs="Arial"/>
          <w:sz w:val="22"/>
          <w:szCs w:val="22"/>
          <w:u w:val="single"/>
        </w:rPr>
        <w:t xml:space="preserve">Instrucciones de diligenciamiento:  </w:t>
      </w:r>
    </w:p>
    <w:p w14:paraId="2DBC033E" w14:textId="77777777" w:rsidR="00C1272F" w:rsidRPr="00B95E97" w:rsidRDefault="00C1272F" w:rsidP="00C1272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B95E97">
        <w:rPr>
          <w:rFonts w:ascii="Garamond" w:hAnsi="Garamond" w:cs="Arial"/>
          <w:sz w:val="22"/>
          <w:szCs w:val="22"/>
        </w:rPr>
        <w:t xml:space="preserve"> </w:t>
      </w:r>
    </w:p>
    <w:p w14:paraId="20D51DC5" w14:textId="77777777" w:rsidR="00C1272F" w:rsidRPr="00B95E97" w:rsidRDefault="00C1272F" w:rsidP="00C1272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B95E97">
        <w:rPr>
          <w:rFonts w:ascii="Garamond" w:hAnsi="Garamond" w:cs="Arial"/>
          <w:sz w:val="22"/>
          <w:szCs w:val="22"/>
        </w:rPr>
        <w:t>A continuación, encontrará dos tipos de preguntas:</w:t>
      </w:r>
    </w:p>
    <w:p w14:paraId="2AE3C38B" w14:textId="77777777" w:rsidR="00C1272F" w:rsidRPr="00B95E97" w:rsidRDefault="00C1272F" w:rsidP="00C1272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7ED16F14" w14:textId="77777777" w:rsidR="00C1272F" w:rsidRPr="00B95E97" w:rsidRDefault="00C1272F" w:rsidP="00C1272F">
      <w:pPr>
        <w:numPr>
          <w:ilvl w:val="0"/>
          <w:numId w:val="1"/>
        </w:num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B95E97">
        <w:rPr>
          <w:rFonts w:ascii="Garamond" w:hAnsi="Garamond" w:cs="Arial"/>
          <w:sz w:val="22"/>
          <w:szCs w:val="22"/>
        </w:rPr>
        <w:t xml:space="preserve">Preguntas cerradas </w:t>
      </w:r>
      <w:r>
        <w:rPr>
          <w:rFonts w:ascii="Garamond" w:hAnsi="Garamond" w:cs="Arial"/>
          <w:sz w:val="22"/>
          <w:szCs w:val="22"/>
        </w:rPr>
        <w:t>en escala de valoración de 1 a 4</w:t>
      </w:r>
      <w:r w:rsidRPr="00B95E97">
        <w:rPr>
          <w:rFonts w:ascii="Garamond" w:hAnsi="Garamond" w:cs="Arial"/>
          <w:sz w:val="22"/>
          <w:szCs w:val="22"/>
        </w:rPr>
        <w:t xml:space="preserve">, con la siguiente escala de valores: </w:t>
      </w:r>
    </w:p>
    <w:p w14:paraId="439F4C53" w14:textId="77777777" w:rsidR="00C1272F" w:rsidRPr="00B95E97" w:rsidRDefault="00C1272F" w:rsidP="00C1272F">
      <w:pPr>
        <w:jc w:val="both"/>
        <w:rPr>
          <w:rFonts w:ascii="Garamond" w:hAnsi="Garamond" w:cs="Arial"/>
          <w:b/>
          <w:sz w:val="22"/>
          <w:szCs w:val="22"/>
        </w:rPr>
      </w:pPr>
    </w:p>
    <w:p w14:paraId="513FE1F2" w14:textId="77777777" w:rsidR="00C1272F" w:rsidRPr="00B95E97" w:rsidRDefault="00C1272F" w:rsidP="00C1272F">
      <w:pPr>
        <w:ind w:left="708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1: Nada</w:t>
      </w:r>
    </w:p>
    <w:p w14:paraId="1ACBD9EE" w14:textId="77777777" w:rsidR="00C1272F" w:rsidRPr="00B95E97" w:rsidRDefault="00C1272F" w:rsidP="00C1272F">
      <w:pPr>
        <w:ind w:left="708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2: Poco</w:t>
      </w:r>
    </w:p>
    <w:p w14:paraId="19745136" w14:textId="77777777" w:rsidR="00C1272F" w:rsidRPr="00B95E97" w:rsidRDefault="00C1272F" w:rsidP="00C1272F">
      <w:pPr>
        <w:ind w:left="708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3: Bastante</w:t>
      </w:r>
    </w:p>
    <w:p w14:paraId="1E5C3E9D" w14:textId="77777777" w:rsidR="00C1272F" w:rsidRDefault="00C1272F" w:rsidP="00C1272F">
      <w:pPr>
        <w:ind w:left="708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4: Completamente</w:t>
      </w:r>
    </w:p>
    <w:p w14:paraId="53DAD723" w14:textId="77777777" w:rsidR="00C1272F" w:rsidRPr="00001E93" w:rsidRDefault="00C1272F" w:rsidP="00C1272F">
      <w:pPr>
        <w:ind w:left="708"/>
        <w:jc w:val="both"/>
        <w:rPr>
          <w:rFonts w:ascii="Garamond" w:hAnsi="Garamond" w:cs="Arial"/>
          <w:bCs/>
          <w:sz w:val="22"/>
          <w:szCs w:val="22"/>
        </w:rPr>
      </w:pPr>
    </w:p>
    <w:p w14:paraId="0D7C4C35" w14:textId="77777777" w:rsidR="00C1272F" w:rsidRPr="00B95E97" w:rsidRDefault="00C1272F" w:rsidP="00C127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95E97">
        <w:rPr>
          <w:rFonts w:ascii="Garamond" w:hAnsi="Garamond" w:cs="Arial"/>
        </w:rPr>
        <w:t xml:space="preserve">Preguntas abiertas de tipo reflexivo donde podrá expresar sus ideas de manera más amplia. </w:t>
      </w:r>
    </w:p>
    <w:p w14:paraId="748455B5" w14:textId="77777777" w:rsidR="00C1272F" w:rsidRDefault="00C1272F" w:rsidP="00C1272F">
      <w:pPr>
        <w:pStyle w:val="Ttulo1"/>
        <w:spacing w:before="0"/>
        <w:ind w:left="168" w:firstLine="0"/>
        <w:jc w:val="center"/>
        <w:rPr>
          <w:rFonts w:ascii="Garamond" w:hAnsi="Garamond" w:cs="Calibri"/>
          <w:b/>
          <w:sz w:val="22"/>
          <w:szCs w:val="22"/>
          <w:lang w:val="es-CO"/>
        </w:rPr>
      </w:pPr>
    </w:p>
    <w:p w14:paraId="13D8F366" w14:textId="64337C75" w:rsidR="0012035D" w:rsidRDefault="00D1777F" w:rsidP="0012035D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FE7151">
        <w:rPr>
          <w:rFonts w:ascii="Garamond" w:hAnsi="Garamond" w:cs="Arial"/>
          <w:b/>
          <w:bCs/>
          <w:sz w:val="22"/>
          <w:szCs w:val="22"/>
        </w:rPr>
        <w:t xml:space="preserve">Desarrollo </w:t>
      </w:r>
      <w:r>
        <w:rPr>
          <w:rFonts w:ascii="Garamond" w:hAnsi="Garamond" w:cs="Arial"/>
          <w:b/>
          <w:bCs/>
          <w:sz w:val="22"/>
          <w:szCs w:val="22"/>
        </w:rPr>
        <w:t>de la Encuesta</w:t>
      </w:r>
    </w:p>
    <w:p w14:paraId="04FE403D" w14:textId="77777777" w:rsidR="0012035D" w:rsidRDefault="0012035D" w:rsidP="0012035D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28F30FC5" w14:textId="6BB4E179" w:rsidR="0012035D" w:rsidRDefault="0012035D" w:rsidP="0012035D">
      <w:pPr>
        <w:jc w:val="both"/>
        <w:rPr>
          <w:rFonts w:ascii="Garamond" w:hAnsi="Garamond" w:cs="Calibri"/>
          <w:sz w:val="24"/>
          <w:szCs w:val="24"/>
        </w:rPr>
      </w:pPr>
      <w:r w:rsidRPr="00A07C62">
        <w:rPr>
          <w:rFonts w:ascii="Garamond" w:hAnsi="Garamond" w:cs="Arial"/>
          <w:bCs/>
          <w:sz w:val="22"/>
          <w:szCs w:val="22"/>
        </w:rPr>
        <w:t xml:space="preserve">El </w:t>
      </w:r>
      <w:r w:rsidRPr="00CD1DFA">
        <w:rPr>
          <w:rFonts w:ascii="Garamond" w:hAnsi="Garamond" w:cs="Arial"/>
          <w:bCs/>
          <w:sz w:val="24"/>
          <w:szCs w:val="24"/>
        </w:rPr>
        <w:t xml:space="preserve">diligenciamiento </w:t>
      </w:r>
      <w:r w:rsidR="00D1777F">
        <w:rPr>
          <w:rFonts w:ascii="Garamond" w:hAnsi="Garamond" w:cs="Arial"/>
          <w:bCs/>
          <w:sz w:val="24"/>
          <w:szCs w:val="24"/>
        </w:rPr>
        <w:t>de la encuesta</w:t>
      </w:r>
      <w:r w:rsidRPr="00CD1DFA">
        <w:rPr>
          <w:rFonts w:ascii="Garamond" w:hAnsi="Garamond" w:cs="Arial"/>
          <w:bCs/>
          <w:sz w:val="24"/>
          <w:szCs w:val="24"/>
        </w:rPr>
        <w:t xml:space="preserve"> debe rea</w:t>
      </w:r>
      <w:r w:rsidR="00292218">
        <w:rPr>
          <w:rFonts w:ascii="Garamond" w:hAnsi="Garamond" w:cs="Arial"/>
          <w:bCs/>
          <w:sz w:val="24"/>
          <w:szCs w:val="24"/>
        </w:rPr>
        <w:t>lizarse al finalizar cada jornada</w:t>
      </w:r>
      <w:r w:rsidRPr="00CD1DFA">
        <w:rPr>
          <w:rFonts w:ascii="Garamond" w:hAnsi="Garamond" w:cs="Arial"/>
          <w:bCs/>
          <w:sz w:val="24"/>
          <w:szCs w:val="24"/>
        </w:rPr>
        <w:t xml:space="preserve"> de formación</w:t>
      </w:r>
      <w:r w:rsidR="00D1777F">
        <w:rPr>
          <w:rFonts w:ascii="Garamond" w:hAnsi="Garamond" w:cs="Arial"/>
          <w:bCs/>
          <w:sz w:val="24"/>
          <w:szCs w:val="24"/>
        </w:rPr>
        <w:t>/sensibilización</w:t>
      </w:r>
      <w:r w:rsidRPr="00CD1DFA">
        <w:rPr>
          <w:rFonts w:ascii="Garamond" w:hAnsi="Garamond" w:cs="Arial"/>
          <w:bCs/>
          <w:sz w:val="24"/>
          <w:szCs w:val="24"/>
        </w:rPr>
        <w:t xml:space="preserve"> dónde los participantes evalúan </w:t>
      </w:r>
      <w:r w:rsidRPr="00CD1DFA">
        <w:rPr>
          <w:rFonts w:ascii="Garamond" w:hAnsi="Garamond" w:cs="Arial"/>
          <w:sz w:val="24"/>
          <w:szCs w:val="24"/>
        </w:rPr>
        <w:t xml:space="preserve">las temáticas, metodologías, aspectos logísticos y a los y las formadoras para así lograr medir el nivel de </w:t>
      </w:r>
      <w:r w:rsidR="00292218">
        <w:rPr>
          <w:rFonts w:ascii="Garamond" w:hAnsi="Garamond" w:cs="Calibri"/>
          <w:sz w:val="24"/>
          <w:szCs w:val="24"/>
        </w:rPr>
        <w:t xml:space="preserve">impacto que tuvo el espacio de capacitación. </w:t>
      </w:r>
    </w:p>
    <w:p w14:paraId="7CB4136B" w14:textId="2359F82B" w:rsidR="00BE1E6B" w:rsidRDefault="00BE1E6B" w:rsidP="0012035D">
      <w:pPr>
        <w:jc w:val="both"/>
        <w:rPr>
          <w:rFonts w:ascii="Garamond" w:hAnsi="Garamond" w:cs="Calibri"/>
          <w:sz w:val="24"/>
          <w:szCs w:val="24"/>
        </w:rPr>
      </w:pPr>
    </w:p>
    <w:p w14:paraId="5270247E" w14:textId="77777777" w:rsidR="0012035D" w:rsidRPr="0012035D" w:rsidRDefault="0012035D" w:rsidP="00C1272F">
      <w:pPr>
        <w:pStyle w:val="Ttulo1"/>
        <w:spacing w:before="0"/>
        <w:ind w:left="168" w:firstLine="0"/>
        <w:jc w:val="center"/>
        <w:rPr>
          <w:rFonts w:ascii="Garamond" w:hAnsi="Garamond" w:cs="Calibri"/>
          <w:b/>
          <w:sz w:val="22"/>
          <w:szCs w:val="22"/>
        </w:rPr>
      </w:pPr>
    </w:p>
    <w:p w14:paraId="3334DA07" w14:textId="6F24E56C" w:rsidR="0012035D" w:rsidRDefault="0012035D" w:rsidP="0012035D">
      <w:pPr>
        <w:pStyle w:val="Prrafodelista"/>
        <w:spacing w:after="0" w:line="240" w:lineRule="auto"/>
        <w:ind w:left="357"/>
        <w:jc w:val="both"/>
        <w:rPr>
          <w:rFonts w:ascii="Garamond" w:hAnsi="Garamond" w:cs="Calibri"/>
          <w:b/>
        </w:rPr>
      </w:pPr>
      <w:r w:rsidRPr="00B95E97">
        <w:rPr>
          <w:rFonts w:ascii="Garamond" w:hAnsi="Garamond" w:cs="Arial"/>
          <w:b/>
        </w:rPr>
        <w:t xml:space="preserve">Indicador: Medir las temáticas, metodologías, aspectos logísticos y </w:t>
      </w:r>
      <w:r w:rsidR="00E44C50">
        <w:rPr>
          <w:rFonts w:ascii="Garamond" w:hAnsi="Garamond" w:cs="Arial"/>
          <w:b/>
        </w:rPr>
        <w:t>a</w:t>
      </w:r>
      <w:r w:rsidRPr="00B95E97">
        <w:rPr>
          <w:rFonts w:ascii="Garamond" w:hAnsi="Garamond" w:cs="Arial"/>
          <w:b/>
        </w:rPr>
        <w:t xml:space="preserve"> </w:t>
      </w:r>
      <w:r w:rsidRPr="001B7203">
        <w:rPr>
          <w:rFonts w:ascii="Garamond" w:hAnsi="Garamond" w:cs="Arial"/>
          <w:b/>
        </w:rPr>
        <w:t xml:space="preserve">formadores/as </w:t>
      </w:r>
      <w:r w:rsidRPr="001B7203">
        <w:rPr>
          <w:rFonts w:ascii="Garamond" w:hAnsi="Garamond" w:cs="Calibri"/>
          <w:b/>
        </w:rPr>
        <w:t>(</w:t>
      </w:r>
      <w:r w:rsidRPr="00B95E97">
        <w:rPr>
          <w:rFonts w:ascii="Garamond" w:hAnsi="Garamond" w:cs="Calibri"/>
          <w:b/>
        </w:rPr>
        <w:t>Marque su respuesta</w:t>
      </w:r>
      <w:r>
        <w:rPr>
          <w:rFonts w:ascii="Garamond" w:hAnsi="Garamond" w:cs="Calibri"/>
          <w:b/>
        </w:rPr>
        <w:t xml:space="preserve"> con una X</w:t>
      </w:r>
      <w:r w:rsidRPr="00B95E97">
        <w:rPr>
          <w:rFonts w:ascii="Garamond" w:hAnsi="Garamond" w:cs="Calibri"/>
          <w:b/>
        </w:rPr>
        <w:t>)</w:t>
      </w:r>
      <w:r>
        <w:rPr>
          <w:rFonts w:ascii="Garamond" w:hAnsi="Garamond" w:cs="Calibri"/>
          <w:b/>
        </w:rPr>
        <w:t xml:space="preserve"> (Obligatorio)</w:t>
      </w:r>
    </w:p>
    <w:p w14:paraId="0D9D19BC" w14:textId="77777777" w:rsidR="0012035D" w:rsidRPr="00B95E97" w:rsidRDefault="0012035D" w:rsidP="0012035D">
      <w:pPr>
        <w:pStyle w:val="Prrafodelista"/>
        <w:spacing w:after="0" w:line="240" w:lineRule="auto"/>
        <w:ind w:left="357"/>
        <w:jc w:val="both"/>
        <w:rPr>
          <w:rFonts w:ascii="Garamond" w:hAnsi="Garamond" w:cs="Arial"/>
          <w:bCs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282"/>
        <w:gridCol w:w="1282"/>
        <w:gridCol w:w="1435"/>
        <w:gridCol w:w="1774"/>
      </w:tblGrid>
      <w:tr w:rsidR="0012035D" w:rsidRPr="00832863" w14:paraId="0E598C99" w14:textId="77777777" w:rsidTr="00AC1A87">
        <w:trPr>
          <w:trHeight w:val="425"/>
          <w:tblHeader/>
        </w:trPr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5EF0F6F2" w14:textId="55283233" w:rsidR="0012035D" w:rsidRPr="00832863" w:rsidRDefault="0015561C" w:rsidP="00E44C5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ITEM/ESCALA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5D3E7DDA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Nada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416EE92A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Poco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56F3C959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Bastante</w:t>
            </w:r>
          </w:p>
        </w:tc>
        <w:tc>
          <w:tcPr>
            <w:tcW w:w="1774" w:type="dxa"/>
            <w:shd w:val="clear" w:color="auto" w:fill="DEEAF6" w:themeFill="accent1" w:themeFillTint="33"/>
            <w:vAlign w:val="center"/>
          </w:tcPr>
          <w:p w14:paraId="6180340C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Completamente</w:t>
            </w:r>
          </w:p>
        </w:tc>
      </w:tr>
      <w:tr w:rsidR="0012035D" w:rsidRPr="00832863" w14:paraId="25F1FC2C" w14:textId="77777777" w:rsidTr="00AC1A87">
        <w:trPr>
          <w:trHeight w:val="425"/>
          <w:tblHeader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1C739410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1903F26C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32863">
              <w:rPr>
                <w:rFonts w:ascii="Garamond" w:hAnsi="Garamond" w:cs="Arial"/>
                <w:b/>
                <w:sz w:val="22"/>
                <w:szCs w:val="22"/>
              </w:rPr>
              <w:t>1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4777CD16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32863">
              <w:rPr>
                <w:rFonts w:ascii="Garamond" w:hAnsi="Garamond" w:cs="Arial"/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5A039324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32863">
              <w:rPr>
                <w:rFonts w:ascii="Garamond" w:hAnsi="Garamond" w:cs="Arial"/>
                <w:b/>
                <w:sz w:val="22"/>
                <w:szCs w:val="22"/>
              </w:rPr>
              <w:t>3</w:t>
            </w:r>
          </w:p>
        </w:tc>
        <w:tc>
          <w:tcPr>
            <w:tcW w:w="1774" w:type="dxa"/>
            <w:shd w:val="clear" w:color="auto" w:fill="DEEAF6" w:themeFill="accent1" w:themeFillTint="33"/>
            <w:vAlign w:val="center"/>
          </w:tcPr>
          <w:p w14:paraId="5630B739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4</w:t>
            </w:r>
          </w:p>
        </w:tc>
      </w:tr>
      <w:tr w:rsidR="0012035D" w:rsidRPr="00832863" w14:paraId="42C657EC" w14:textId="77777777" w:rsidTr="00C43E7F">
        <w:trPr>
          <w:trHeight w:val="245"/>
        </w:trPr>
        <w:tc>
          <w:tcPr>
            <w:tcW w:w="0" w:type="auto"/>
            <w:shd w:val="clear" w:color="auto" w:fill="auto"/>
            <w:vAlign w:val="center"/>
          </w:tcPr>
          <w:p w14:paraId="4F63DE21" w14:textId="77777777" w:rsidR="0012035D" w:rsidRPr="00832863" w:rsidRDefault="0012035D" w:rsidP="00C43E7F">
            <w:pPr>
              <w:pStyle w:val="Prrafodelista"/>
              <w:ind w:left="0"/>
              <w:rPr>
                <w:rFonts w:ascii="Garamond" w:hAnsi="Garamond" w:cs="Arial"/>
                <w:bCs/>
              </w:rPr>
            </w:pPr>
            <w:r w:rsidRPr="00832863">
              <w:rPr>
                <w:rFonts w:ascii="Garamond" w:hAnsi="Garamond" w:cs="Arial"/>
                <w:bCs/>
              </w:rPr>
              <w:t xml:space="preserve">El encuentro formativo cumplió con mis expectativas de aprendizaje.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54D7007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46CFA6CB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73E82F4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4328FE0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2035D" w:rsidRPr="00832863" w14:paraId="4182DEA4" w14:textId="77777777" w:rsidTr="00C43E7F">
        <w:trPr>
          <w:trHeight w:val="245"/>
        </w:trPr>
        <w:tc>
          <w:tcPr>
            <w:tcW w:w="0" w:type="auto"/>
            <w:shd w:val="clear" w:color="auto" w:fill="auto"/>
            <w:vAlign w:val="center"/>
          </w:tcPr>
          <w:p w14:paraId="4E27C084" w14:textId="5DFC91A5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832863">
              <w:rPr>
                <w:rFonts w:ascii="Garamond" w:hAnsi="Garamond" w:cs="Arial"/>
                <w:bCs/>
                <w:sz w:val="22"/>
                <w:szCs w:val="22"/>
              </w:rPr>
              <w:t>Existe relación o conexión entre el objetivo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140F59">
              <w:rPr>
                <w:rFonts w:ascii="Garamond" w:hAnsi="Garamond" w:cs="Arial"/>
                <w:bCs/>
                <w:sz w:val="22"/>
                <w:szCs w:val="22"/>
              </w:rPr>
              <w:t>de las jornadas de formación/sensibilización</w:t>
            </w:r>
            <w:r w:rsidRPr="00832863">
              <w:rPr>
                <w:rFonts w:ascii="Garamond" w:hAnsi="Garamond" w:cs="Arial"/>
                <w:bCs/>
                <w:sz w:val="22"/>
                <w:szCs w:val="22"/>
              </w:rPr>
              <w:t xml:space="preserve"> y los temas abordados.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611623D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43F2B9A4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1C8AF9B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B059DC9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2035D" w:rsidRPr="00832863" w14:paraId="52542E22" w14:textId="77777777" w:rsidTr="00C43E7F">
        <w:trPr>
          <w:trHeight w:val="245"/>
        </w:trPr>
        <w:tc>
          <w:tcPr>
            <w:tcW w:w="0" w:type="auto"/>
            <w:shd w:val="clear" w:color="auto" w:fill="auto"/>
            <w:vAlign w:val="center"/>
          </w:tcPr>
          <w:p w14:paraId="54A42360" w14:textId="77777777" w:rsidR="0012035D" w:rsidRPr="001B720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1B7203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Me sentí a gusto con la manera en que se trataron los temas y los recursos utilizados para las explicaciones.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7EE05FF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4168E599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03CEFE0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CCB67A6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2035D" w:rsidRPr="00832863" w14:paraId="150321D1" w14:textId="77777777" w:rsidTr="00C43E7F">
        <w:trPr>
          <w:trHeight w:val="245"/>
        </w:trPr>
        <w:tc>
          <w:tcPr>
            <w:tcW w:w="0" w:type="auto"/>
            <w:shd w:val="clear" w:color="auto" w:fill="auto"/>
            <w:vAlign w:val="center"/>
          </w:tcPr>
          <w:p w14:paraId="027ABEAC" w14:textId="0CCF2190" w:rsidR="0012035D" w:rsidRPr="001B720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1B7203">
              <w:rPr>
                <w:rFonts w:ascii="Garamond" w:hAnsi="Garamond" w:cs="Arial"/>
                <w:bCs/>
                <w:sz w:val="22"/>
                <w:szCs w:val="22"/>
              </w:rPr>
              <w:t xml:space="preserve">El </w:t>
            </w:r>
            <w:r w:rsidR="00140F59">
              <w:rPr>
                <w:rFonts w:ascii="Garamond" w:hAnsi="Garamond" w:cs="Arial"/>
                <w:bCs/>
                <w:sz w:val="22"/>
                <w:szCs w:val="22"/>
              </w:rPr>
              <w:t>o la profesional que lideró la jornada</w:t>
            </w:r>
            <w:r w:rsidRPr="001B7203">
              <w:rPr>
                <w:rFonts w:ascii="Garamond" w:hAnsi="Garamond" w:cs="Arial"/>
                <w:bCs/>
                <w:sz w:val="22"/>
                <w:szCs w:val="22"/>
              </w:rPr>
              <w:t xml:space="preserve"> demostró dominio del tema.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9F18AAD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0261DF8D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FC9E063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EB230B2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2035D" w:rsidRPr="00832863" w14:paraId="19F170EB" w14:textId="77777777" w:rsidTr="00C43E7F">
        <w:trPr>
          <w:trHeight w:val="245"/>
        </w:trPr>
        <w:tc>
          <w:tcPr>
            <w:tcW w:w="0" w:type="auto"/>
            <w:shd w:val="clear" w:color="auto" w:fill="auto"/>
            <w:vAlign w:val="center"/>
          </w:tcPr>
          <w:p w14:paraId="3434F9DC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832863">
              <w:rPr>
                <w:rFonts w:ascii="Garamond" w:hAnsi="Garamond" w:cs="Arial"/>
                <w:bCs/>
                <w:sz w:val="22"/>
                <w:szCs w:val="22"/>
              </w:rPr>
              <w:t xml:space="preserve">El tiempo se distribuyó adecuadamente para los temas abordados.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F6249D5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28B75336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C000893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855AD98" w14:textId="77777777" w:rsidR="0012035D" w:rsidRPr="00832863" w:rsidRDefault="0012035D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0F59" w:rsidRPr="00832863" w14:paraId="2C512853" w14:textId="77777777" w:rsidTr="00C43E7F">
        <w:trPr>
          <w:trHeight w:val="245"/>
        </w:trPr>
        <w:tc>
          <w:tcPr>
            <w:tcW w:w="0" w:type="auto"/>
            <w:shd w:val="clear" w:color="auto" w:fill="auto"/>
            <w:vAlign w:val="center"/>
          </w:tcPr>
          <w:p w14:paraId="3E6A1AD1" w14:textId="54F6B414" w:rsidR="00140F59" w:rsidRPr="00832863" w:rsidRDefault="00140F59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Los tiempos que se información al inicio de la jornada se cumplió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7939AD9" w14:textId="77777777" w:rsidR="00140F59" w:rsidRPr="00832863" w:rsidRDefault="00140F59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44A81EEB" w14:textId="77777777" w:rsidR="00140F59" w:rsidRPr="00832863" w:rsidRDefault="00140F59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0B6FE08" w14:textId="77777777" w:rsidR="00140F59" w:rsidRPr="00832863" w:rsidRDefault="00140F59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073C3886" w14:textId="77777777" w:rsidR="00140F59" w:rsidRPr="00832863" w:rsidRDefault="00140F59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0F59" w:rsidRPr="00832863" w14:paraId="2245251F" w14:textId="77777777" w:rsidTr="00C43E7F">
        <w:trPr>
          <w:trHeight w:val="245"/>
        </w:trPr>
        <w:tc>
          <w:tcPr>
            <w:tcW w:w="0" w:type="auto"/>
            <w:shd w:val="clear" w:color="auto" w:fill="auto"/>
            <w:vAlign w:val="center"/>
          </w:tcPr>
          <w:p w14:paraId="78C61609" w14:textId="49668D3F" w:rsidR="00140F59" w:rsidRDefault="00140F59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Participaría en próximas jornadas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2485213" w14:textId="77777777" w:rsidR="00140F59" w:rsidRPr="00832863" w:rsidRDefault="00140F59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0B819805" w14:textId="77777777" w:rsidR="00140F59" w:rsidRPr="00832863" w:rsidRDefault="00140F59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5B1A7A0" w14:textId="77777777" w:rsidR="00140F59" w:rsidRPr="00832863" w:rsidRDefault="00140F59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0B785442" w14:textId="77777777" w:rsidR="00140F59" w:rsidRPr="00832863" w:rsidRDefault="00140F59" w:rsidP="00C43E7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5E85B2E6" w14:textId="77777777" w:rsidR="0012035D" w:rsidRPr="00B95E97" w:rsidRDefault="0012035D" w:rsidP="0012035D">
      <w:pPr>
        <w:rPr>
          <w:rFonts w:ascii="Garamond" w:hAnsi="Garamond"/>
          <w:sz w:val="22"/>
          <w:szCs w:val="22"/>
        </w:rPr>
      </w:pPr>
    </w:p>
    <w:p w14:paraId="4A2CFEFD" w14:textId="740C2720" w:rsidR="0012035D" w:rsidRPr="00B95E97" w:rsidRDefault="0012035D" w:rsidP="0012035D">
      <w:pPr>
        <w:pStyle w:val="Prrafodelista"/>
        <w:spacing w:after="0" w:line="240" w:lineRule="auto"/>
        <w:ind w:left="708"/>
        <w:rPr>
          <w:rFonts w:ascii="Garamond" w:hAnsi="Garamond"/>
        </w:rPr>
      </w:pPr>
      <w:r w:rsidRPr="00B95E97">
        <w:rPr>
          <w:rFonts w:ascii="Garamond" w:hAnsi="Garamond" w:cs="Arial"/>
          <w:b/>
          <w:bCs/>
        </w:rPr>
        <w:t>¿Tiene sugerencias que nos permi</w:t>
      </w:r>
      <w:r>
        <w:rPr>
          <w:rFonts w:ascii="Garamond" w:hAnsi="Garamond" w:cs="Arial"/>
          <w:b/>
          <w:bCs/>
        </w:rPr>
        <w:t xml:space="preserve">tan mejorar la jornada de </w:t>
      </w:r>
      <w:r w:rsidR="00140F59">
        <w:rPr>
          <w:rFonts w:ascii="Garamond" w:hAnsi="Garamond" w:cs="Arial"/>
          <w:b/>
          <w:bCs/>
        </w:rPr>
        <w:t>formación/sensibilización</w:t>
      </w:r>
      <w:r w:rsidRPr="00B95E97">
        <w:rPr>
          <w:rFonts w:ascii="Garamond" w:hAnsi="Garamond" w:cs="Arial"/>
          <w:b/>
          <w:bCs/>
        </w:rPr>
        <w:t xml:space="preserve">? </w:t>
      </w:r>
      <w:r w:rsidRPr="00B95E97">
        <w:rPr>
          <w:rFonts w:ascii="Garamond" w:hAnsi="Garamond" w:cs="Calibri"/>
          <w:b/>
        </w:rPr>
        <w:t>(Escriba su respuesta)</w:t>
      </w:r>
      <w:r>
        <w:rPr>
          <w:rFonts w:ascii="Garamond" w:hAnsi="Garamond" w:cs="Calibri"/>
          <w:b/>
        </w:rPr>
        <w:t xml:space="preserve"> </w:t>
      </w:r>
    </w:p>
    <w:p w14:paraId="3B3F1D28" w14:textId="77777777" w:rsidR="0012035D" w:rsidRPr="00B95E97" w:rsidRDefault="0012035D" w:rsidP="0012035D">
      <w:pPr>
        <w:rPr>
          <w:rFonts w:ascii="Garamond" w:hAnsi="Garamond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2035D" w:rsidRPr="00832863" w14:paraId="31EBCDE4" w14:textId="77777777" w:rsidTr="00C43E7F">
        <w:trPr>
          <w:trHeight w:val="270"/>
        </w:trPr>
        <w:tc>
          <w:tcPr>
            <w:tcW w:w="9493" w:type="dxa"/>
            <w:shd w:val="clear" w:color="auto" w:fill="auto"/>
          </w:tcPr>
          <w:p w14:paraId="7F4E5AEC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C03164D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D7B90DE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28716918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21D98C65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3E467D71" w14:textId="77777777" w:rsidR="0012035D" w:rsidRDefault="0012035D" w:rsidP="0012035D">
      <w:pPr>
        <w:pStyle w:val="Prrafodelista"/>
        <w:ind w:left="0"/>
        <w:rPr>
          <w:rFonts w:ascii="Garamond" w:eastAsia="Times New Roman" w:hAnsi="Garamond" w:cs="Arial"/>
          <w:lang w:val="es-ES" w:eastAsia="es-ES"/>
        </w:rPr>
      </w:pPr>
    </w:p>
    <w:p w14:paraId="31473B2F" w14:textId="1145DE1B" w:rsidR="0012035D" w:rsidRPr="00B95E97" w:rsidRDefault="0012035D" w:rsidP="0012035D">
      <w:pPr>
        <w:pStyle w:val="Prrafodelista"/>
        <w:ind w:left="708"/>
        <w:rPr>
          <w:rFonts w:ascii="Garamond" w:hAnsi="Garamond"/>
          <w:b/>
        </w:rPr>
      </w:pPr>
      <w:r w:rsidRPr="00B95E97">
        <w:rPr>
          <w:rFonts w:ascii="Garamond" w:hAnsi="Garamond" w:cs="Arial"/>
          <w:b/>
          <w:bCs/>
        </w:rPr>
        <w:t>Más allá de su vida personal ¿En dónde y cómo aplicaría los apr</w:t>
      </w:r>
      <w:r>
        <w:rPr>
          <w:rFonts w:ascii="Garamond" w:hAnsi="Garamond" w:cs="Arial"/>
          <w:b/>
          <w:bCs/>
        </w:rPr>
        <w:t xml:space="preserve">endizajes </w:t>
      </w:r>
      <w:r w:rsidR="006048DD">
        <w:rPr>
          <w:rFonts w:ascii="Garamond" w:hAnsi="Garamond" w:cs="Arial"/>
          <w:b/>
          <w:bCs/>
        </w:rPr>
        <w:t>de los temas abordados</w:t>
      </w:r>
      <w:r w:rsidRPr="00B95E97">
        <w:rPr>
          <w:rFonts w:ascii="Garamond" w:hAnsi="Garamond" w:cs="Arial"/>
          <w:b/>
          <w:bCs/>
        </w:rPr>
        <w:t xml:space="preserve">? </w:t>
      </w:r>
      <w:r w:rsidRPr="00B95E97">
        <w:rPr>
          <w:rFonts w:ascii="Garamond" w:hAnsi="Garamond" w:cs="Calibri"/>
          <w:b/>
        </w:rPr>
        <w:t>(Escriba su respuesta)</w:t>
      </w:r>
      <w:r>
        <w:rPr>
          <w:rFonts w:ascii="Garamond" w:hAnsi="Garamond" w:cs="Calibri"/>
          <w:b/>
        </w:rPr>
        <w:t xml:space="preserve"> 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12035D" w:rsidRPr="00832863" w14:paraId="2EC46393" w14:textId="77777777" w:rsidTr="00C43E7F">
        <w:trPr>
          <w:trHeight w:val="321"/>
        </w:trPr>
        <w:tc>
          <w:tcPr>
            <w:tcW w:w="9501" w:type="dxa"/>
            <w:shd w:val="clear" w:color="auto" w:fill="auto"/>
          </w:tcPr>
          <w:p w14:paraId="14B63977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2DC75755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36E2E32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44EF1798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2368FD7C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DD13AAB" w14:textId="77777777" w:rsidR="0012035D" w:rsidRPr="00832863" w:rsidRDefault="0012035D" w:rsidP="00C43E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3F2CD3BF" w14:textId="77777777" w:rsidR="0012035D" w:rsidRDefault="0012035D" w:rsidP="00C1272F">
      <w:pPr>
        <w:pStyle w:val="Ttulo1"/>
        <w:spacing w:before="0"/>
        <w:ind w:left="168" w:firstLine="0"/>
        <w:jc w:val="center"/>
        <w:rPr>
          <w:rFonts w:ascii="Garamond" w:hAnsi="Garamond" w:cs="Calibri"/>
          <w:b/>
          <w:sz w:val="22"/>
          <w:szCs w:val="22"/>
          <w:lang w:val="es-CO"/>
        </w:rPr>
      </w:pPr>
    </w:p>
    <w:sectPr w:rsidR="0012035D" w:rsidSect="00777ED3">
      <w:headerReference w:type="default" r:id="rId7"/>
      <w:footerReference w:type="default" r:id="rId8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A599" w14:textId="77777777" w:rsidR="00E72C9E" w:rsidRDefault="00E72C9E">
      <w:r>
        <w:separator/>
      </w:r>
    </w:p>
  </w:endnote>
  <w:endnote w:type="continuationSeparator" w:id="0">
    <w:p w14:paraId="2A6D850C" w14:textId="77777777" w:rsidR="00E72C9E" w:rsidRDefault="00E7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9A12" w14:textId="20B975C9" w:rsidR="00777ED3" w:rsidRDefault="00D940DA">
    <w:pPr>
      <w:pStyle w:val="Piedepgina"/>
      <w:rPr>
        <w:lang w:eastAsia="es-CO"/>
      </w:rPr>
    </w:pPr>
    <w:r>
      <w:rPr>
        <w:rFonts w:eastAsia="MS Mincho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8410E9" wp14:editId="3BB0E41A">
              <wp:simplePos x="0" y="0"/>
              <wp:positionH relativeFrom="column">
                <wp:posOffset>2092960</wp:posOffset>
              </wp:positionH>
              <wp:positionV relativeFrom="paragraph">
                <wp:posOffset>-458470</wp:posOffset>
              </wp:positionV>
              <wp:extent cx="181102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58" y="21304"/>
                  <wp:lineTo x="21358" y="0"/>
                  <wp:lineTo x="0" y="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102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7F084" w14:textId="77777777" w:rsidR="00D940DA" w:rsidRPr="0093156A" w:rsidRDefault="00D940DA" w:rsidP="006E32DF">
                          <w:pPr>
                            <w:jc w:val="center"/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>Código: DHH-CDS-F012</w:t>
                          </w:r>
                        </w:p>
                        <w:p w14:paraId="7392D862" w14:textId="38417A0A" w:rsidR="00D940DA" w:rsidRPr="0093156A" w:rsidRDefault="00D940DA" w:rsidP="006E32DF">
                          <w:pPr>
                            <w:jc w:val="center"/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Versión: </w:t>
                          </w:r>
                          <w:r w:rsidR="006E32DF"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>0</w:t>
                          </w:r>
                          <w:r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0DC0C97C" w14:textId="0FBC833D" w:rsidR="006F3BF7" w:rsidRPr="0093156A" w:rsidRDefault="00D940DA" w:rsidP="006E32DF">
                          <w:pPr>
                            <w:jc w:val="center"/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Vigencia desde: </w:t>
                          </w:r>
                          <w:r w:rsidR="00165B49"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>22</w:t>
                          </w:r>
                          <w:r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de diciembre de 2022</w:t>
                          </w:r>
                        </w:p>
                        <w:p w14:paraId="6BAFF8FA" w14:textId="28BB4AF2" w:rsidR="00D940DA" w:rsidRPr="0093156A" w:rsidRDefault="00D940DA" w:rsidP="006E32DF">
                          <w:pPr>
                            <w:jc w:val="center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Caso </w:t>
                          </w:r>
                          <w:r w:rsidR="006E32DF"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>H</w:t>
                          </w:r>
                          <w:r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ola: </w:t>
                          </w:r>
                          <w:r w:rsidR="0093156A" w:rsidRPr="0093156A">
                            <w:rPr>
                              <w:rFonts w:ascii="Garamond" w:hAnsi="Garamond" w:cs="Arial"/>
                              <w:bCs/>
                              <w:color w:val="auto"/>
                              <w:sz w:val="16"/>
                              <w:szCs w:val="16"/>
                            </w:rPr>
                            <w:t>284323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410E9" id="Rectangle 1" o:spid="_x0000_s1026" style="position:absolute;margin-left:164.8pt;margin-top:-36.1pt;width:142.6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" stroked="f">
              <v:textbox inset="2.5575mm,1.2875mm,2.5575mm,1.2875mm">
                <w:txbxContent>
                  <w:p w14:paraId="68B7F084" w14:textId="77777777" w:rsidR="00D940DA" w:rsidRPr="0093156A" w:rsidRDefault="00D940DA" w:rsidP="006E32DF">
                    <w:pPr>
                      <w:jc w:val="center"/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</w:pPr>
                    <w:r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>Código: DHH-CDS-F012</w:t>
                    </w:r>
                  </w:p>
                  <w:p w14:paraId="7392D862" w14:textId="38417A0A" w:rsidR="00D940DA" w:rsidRPr="0093156A" w:rsidRDefault="00D940DA" w:rsidP="006E32DF">
                    <w:pPr>
                      <w:jc w:val="center"/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</w:pPr>
                    <w:r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 xml:space="preserve">Versión: </w:t>
                    </w:r>
                    <w:r w:rsidR="006E32DF"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>0</w:t>
                    </w:r>
                    <w:r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>2</w:t>
                    </w:r>
                  </w:p>
                  <w:p w14:paraId="0DC0C97C" w14:textId="0FBC833D" w:rsidR="006F3BF7" w:rsidRPr="0093156A" w:rsidRDefault="00D940DA" w:rsidP="006E32DF">
                    <w:pPr>
                      <w:jc w:val="center"/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</w:pPr>
                    <w:r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 xml:space="preserve">Vigencia desde: </w:t>
                    </w:r>
                    <w:r w:rsidR="00165B49"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>22</w:t>
                    </w:r>
                    <w:r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 xml:space="preserve"> de diciembre de 2022</w:t>
                    </w:r>
                  </w:p>
                  <w:p w14:paraId="6BAFF8FA" w14:textId="28BB4AF2" w:rsidR="00D940DA" w:rsidRPr="0093156A" w:rsidRDefault="00D940DA" w:rsidP="006E32DF">
                    <w:pPr>
                      <w:jc w:val="center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 xml:space="preserve">Caso </w:t>
                    </w:r>
                    <w:r w:rsidR="006E32DF"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>H</w:t>
                    </w:r>
                    <w:r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 xml:space="preserve">ola: </w:t>
                    </w:r>
                    <w:r w:rsidR="0093156A" w:rsidRPr="0093156A">
                      <w:rPr>
                        <w:rFonts w:ascii="Garamond" w:hAnsi="Garamond" w:cs="Arial"/>
                        <w:bCs/>
                        <w:color w:val="auto"/>
                        <w:sz w:val="16"/>
                        <w:szCs w:val="16"/>
                      </w:rPr>
                      <w:t>284323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CD1DFA">
      <w:rPr>
        <w:noProof/>
        <w:lang w:val="en-US" w:eastAsia="en-US"/>
      </w:rPr>
      <w:drawing>
        <wp:anchor distT="0" distB="0" distL="0" distR="0" simplePos="0" relativeHeight="251663360" behindDoc="0" locked="0" layoutInCell="1" allowOverlap="1" wp14:anchorId="40DDED5A" wp14:editId="184C1F53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DF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B0182B" wp14:editId="179C1E5D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B3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"/>
          </w:pict>
        </mc:Fallback>
      </mc:AlternateContent>
    </w:r>
    <w:r w:rsidR="00CD1DF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58942" wp14:editId="15AFA104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33C08" w14:textId="77777777" w:rsidR="00777ED3" w:rsidRPr="00F209DB" w:rsidRDefault="00CD1DFA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8F2DFCA" w14:textId="77777777" w:rsidR="00777ED3" w:rsidRPr="00F209DB" w:rsidRDefault="00CD1DFA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8801CE7" w14:textId="77777777" w:rsidR="00777ED3" w:rsidRPr="00F209DB" w:rsidRDefault="00CD1DFA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5E19F8F" w14:textId="77777777" w:rsidR="00777ED3" w:rsidRPr="00F209DB" w:rsidRDefault="00CD1DFA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4BB32264" w14:textId="77777777" w:rsidR="00777ED3" w:rsidRPr="00F209DB" w:rsidRDefault="00CD1DFA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23B3051" w14:textId="77777777" w:rsidR="00777ED3" w:rsidRPr="00F209DB" w:rsidRDefault="00CD1DFA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3B97309" w14:textId="77777777" w:rsidR="00777ED3" w:rsidRDefault="0093156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58942" id="_x0000_s1027" style="position:absolute;margin-left:-12pt;margin-top:-36.2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Y27A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" stroked="f" strokeweight="0">
              <v:textbox inset="7.25pt,3.65pt,7.25pt,3.65pt">
                <w:txbxContent>
                  <w:p w14:paraId="3C133C08" w14:textId="77777777" w:rsidR="00777ED3" w:rsidRPr="00F209DB" w:rsidRDefault="00CD1DFA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8F2DFCA" w14:textId="77777777" w:rsidR="00777ED3" w:rsidRPr="00F209DB" w:rsidRDefault="00CD1DFA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8801CE7" w14:textId="77777777" w:rsidR="00777ED3" w:rsidRPr="00F209DB" w:rsidRDefault="00CD1DFA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5E19F8F" w14:textId="77777777" w:rsidR="00777ED3" w:rsidRPr="00F209DB" w:rsidRDefault="00CD1DFA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4BB32264" w14:textId="77777777" w:rsidR="00777ED3" w:rsidRPr="00F209DB" w:rsidRDefault="00CD1DFA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23B3051" w14:textId="77777777" w:rsidR="00777ED3" w:rsidRPr="00F209DB" w:rsidRDefault="00CD1DFA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3B97309" w14:textId="77777777" w:rsidR="00777ED3" w:rsidRDefault="00655BC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33F2" w14:textId="77777777" w:rsidR="00E72C9E" w:rsidRDefault="00E72C9E">
      <w:r>
        <w:separator/>
      </w:r>
    </w:p>
  </w:footnote>
  <w:footnote w:type="continuationSeparator" w:id="0">
    <w:p w14:paraId="3B57783C" w14:textId="77777777" w:rsidR="00E72C9E" w:rsidRDefault="00E7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A5CC" w14:textId="1F6AB660" w:rsidR="00777ED3" w:rsidRPr="0089503F" w:rsidRDefault="0089503F" w:rsidP="0089503F">
    <w:pPr>
      <w:autoSpaceDE w:val="0"/>
      <w:autoSpaceDN w:val="0"/>
      <w:adjustRightInd w:val="0"/>
      <w:jc w:val="center"/>
      <w:rPr>
        <w:rFonts w:ascii="Garamond" w:hAnsi="Garamond" w:cs="Arial"/>
        <w:b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55FE402" wp14:editId="23E51190">
          <wp:simplePos x="0" y="0"/>
          <wp:positionH relativeFrom="margin">
            <wp:posOffset>-285907</wp:posOffset>
          </wp:positionH>
          <wp:positionV relativeFrom="paragraph">
            <wp:posOffset>-189431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1777F">
      <w:rPr>
        <w:rFonts w:ascii="Garamond" w:hAnsi="Garamond" w:cs="Arial"/>
        <w:b/>
        <w:sz w:val="22"/>
        <w:szCs w:val="22"/>
      </w:rPr>
      <w:t xml:space="preserve">ENCUESTA DE PERCEPCIÓN DE </w:t>
    </w:r>
    <w:r>
      <w:rPr>
        <w:rFonts w:ascii="Garamond" w:hAnsi="Garamond" w:cs="Arial"/>
        <w:b/>
        <w:sz w:val="22"/>
        <w:szCs w:val="22"/>
      </w:rPr>
      <w:t>FORMACIÓN</w:t>
    </w:r>
    <w:r w:rsidRPr="00D1777F">
      <w:rPr>
        <w:rFonts w:ascii="Garamond" w:hAnsi="Garamond" w:cs="Arial"/>
        <w:b/>
        <w:sz w:val="22"/>
        <w:szCs w:val="22"/>
      </w:rPr>
      <w:t xml:space="preserve"> / </w:t>
    </w:r>
    <w:r>
      <w:rPr>
        <w:rFonts w:ascii="Garamond" w:hAnsi="Garamond" w:cs="Arial"/>
        <w:b/>
        <w:sz w:val="22"/>
        <w:szCs w:val="22"/>
      </w:rPr>
      <w:t>SENSIBILIZACIÓN</w:t>
    </w:r>
  </w:p>
  <w:p w14:paraId="26783CE2" w14:textId="77777777" w:rsidR="00EB6AA9" w:rsidRDefault="0093156A">
    <w:pPr>
      <w:pStyle w:val="Encabezamiento"/>
      <w:rPr>
        <w:lang w:eastAsia="es-CO"/>
      </w:rPr>
    </w:pPr>
  </w:p>
  <w:p w14:paraId="6DC45F4C" w14:textId="77777777" w:rsidR="00EB6AA9" w:rsidRDefault="0093156A">
    <w:pPr>
      <w:pStyle w:val="Encabezamiento"/>
      <w:rPr>
        <w:lang w:eastAsia="es-CO"/>
      </w:rPr>
    </w:pPr>
  </w:p>
  <w:p w14:paraId="2188E577" w14:textId="77777777" w:rsidR="00EB6AA9" w:rsidRDefault="0093156A">
    <w:pPr>
      <w:pStyle w:val="Encabezamiento"/>
      <w:rPr>
        <w:lang w:eastAsia="es-CO"/>
      </w:rPr>
    </w:pPr>
  </w:p>
  <w:p w14:paraId="1BD7CDA4" w14:textId="77777777" w:rsidR="00EB6AA9" w:rsidRDefault="0093156A">
    <w:pPr>
      <w:pStyle w:val="Encabezamiento"/>
      <w:rPr>
        <w:lang w:eastAsia="es-CO"/>
      </w:rPr>
    </w:pPr>
  </w:p>
  <w:p w14:paraId="40F8C406" w14:textId="77777777" w:rsidR="00EB6AA9" w:rsidRPr="00EB6AA9" w:rsidRDefault="00CD1DFA" w:rsidP="00EB6AA9">
    <w:pPr>
      <w:pStyle w:val="Encabezamiento"/>
      <w:jc w:val="right"/>
      <w:rPr>
        <w:rFonts w:ascii="Arial" w:hAnsi="Arial" w:cs="Arial"/>
        <w:sz w:val="16"/>
        <w:szCs w:val="16"/>
        <w:lang w:eastAsia="es-CO"/>
      </w:rPr>
    </w:pPr>
    <w:r w:rsidRPr="00EB6AA9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PAGE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="006F33FC">
      <w:rPr>
        <w:rFonts w:ascii="Arial" w:hAnsi="Arial" w:cs="Arial"/>
        <w:noProof/>
        <w:sz w:val="16"/>
        <w:szCs w:val="16"/>
        <w:lang w:val="es-CO" w:eastAsia="es-CO"/>
      </w:rPr>
      <w:t>2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  <w:r w:rsidRPr="00EB6AA9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="006F33FC">
      <w:rPr>
        <w:rFonts w:ascii="Arial" w:hAnsi="Arial" w:cs="Arial"/>
        <w:noProof/>
        <w:sz w:val="16"/>
        <w:szCs w:val="16"/>
        <w:lang w:val="es-CO" w:eastAsia="es-CO"/>
      </w:rPr>
      <w:t>2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AFB"/>
    <w:multiLevelType w:val="hybridMultilevel"/>
    <w:tmpl w:val="043E0F4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86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2F"/>
    <w:rsid w:val="000822E2"/>
    <w:rsid w:val="000870E0"/>
    <w:rsid w:val="0012035D"/>
    <w:rsid w:val="00140F59"/>
    <w:rsid w:val="0015561C"/>
    <w:rsid w:val="00165B49"/>
    <w:rsid w:val="001B7203"/>
    <w:rsid w:val="00292218"/>
    <w:rsid w:val="00385FEA"/>
    <w:rsid w:val="004831BF"/>
    <w:rsid w:val="00565F65"/>
    <w:rsid w:val="006048DD"/>
    <w:rsid w:val="00655BC5"/>
    <w:rsid w:val="006B37C1"/>
    <w:rsid w:val="006E32DF"/>
    <w:rsid w:val="006F30C5"/>
    <w:rsid w:val="006F33FC"/>
    <w:rsid w:val="0089503F"/>
    <w:rsid w:val="0093156A"/>
    <w:rsid w:val="00A81402"/>
    <w:rsid w:val="00AC1A87"/>
    <w:rsid w:val="00BA2097"/>
    <w:rsid w:val="00BD3105"/>
    <w:rsid w:val="00BE1E6B"/>
    <w:rsid w:val="00C1272F"/>
    <w:rsid w:val="00CD1DFA"/>
    <w:rsid w:val="00D1777F"/>
    <w:rsid w:val="00D940DA"/>
    <w:rsid w:val="00E007AB"/>
    <w:rsid w:val="00E44C50"/>
    <w:rsid w:val="00E72C9E"/>
    <w:rsid w:val="00F7517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DA6A1"/>
  <w15:chartTrackingRefBased/>
  <w15:docId w15:val="{798272DD-915C-47FC-A918-B97069F4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27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styleId="Ttulo1">
    <w:name w:val="heading 1"/>
    <w:basedOn w:val="Normal"/>
    <w:link w:val="Ttulo1Car"/>
    <w:uiPriority w:val="1"/>
    <w:qFormat/>
    <w:rsid w:val="00C1272F"/>
    <w:pPr>
      <w:widowControl w:val="0"/>
      <w:suppressAutoHyphens w:val="0"/>
      <w:autoSpaceDE w:val="0"/>
      <w:autoSpaceDN w:val="0"/>
      <w:spacing w:before="85"/>
      <w:ind w:left="410" w:hanging="238"/>
      <w:outlineLvl w:val="0"/>
    </w:pPr>
    <w:rPr>
      <w:rFonts w:ascii="Segoe UI" w:eastAsia="Segoe UI" w:hAnsi="Segoe UI" w:cs="Segoe UI"/>
      <w:color w:val="auto"/>
      <w:sz w:val="25"/>
      <w:szCs w:val="2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272F"/>
    <w:rPr>
      <w:rFonts w:ascii="Segoe UI" w:eastAsia="Segoe UI" w:hAnsi="Segoe UI" w:cs="Segoe UI"/>
      <w:sz w:val="25"/>
      <w:szCs w:val="25"/>
      <w:lang w:val="es-ES"/>
    </w:rPr>
  </w:style>
  <w:style w:type="paragraph" w:customStyle="1" w:styleId="Encabezamiento">
    <w:name w:val="Encabezamiento"/>
    <w:basedOn w:val="Normal"/>
    <w:rsid w:val="00C127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27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272F"/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C1272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C1272F"/>
    <w:pPr>
      <w:spacing w:after="0" w:line="240" w:lineRule="auto"/>
    </w:pPr>
    <w:rPr>
      <w:rFonts w:ascii="Liberation Serif" w:eastAsia="Droid Sans" w:hAnsi="Liberation Serif" w:cs="Lohit Hindi"/>
      <w:sz w:val="24"/>
      <w:szCs w:val="24"/>
      <w:lang w:val="es-CO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7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0E0"/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Luisa Fernanda Ibagon Moreno</cp:lastModifiedBy>
  <cp:revision>4</cp:revision>
  <dcterms:created xsi:type="dcterms:W3CDTF">2022-12-22T12:23:00Z</dcterms:created>
  <dcterms:modified xsi:type="dcterms:W3CDTF">2022-12-22T16:07:00Z</dcterms:modified>
</cp:coreProperties>
</file>