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FA9F" w14:textId="77777777" w:rsidR="00AC7EEA" w:rsidRPr="00267DF7" w:rsidRDefault="006F11C8" w:rsidP="00AC7EEA">
      <w:pPr>
        <w:jc w:val="both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Bogotá, XXXX de XXXX de 201</w:t>
      </w:r>
      <w:r w:rsidR="00267DF7" w:rsidRPr="00267DF7">
        <w:rPr>
          <w:rFonts w:ascii="Garamond" w:hAnsi="Garamond"/>
          <w:sz w:val="22"/>
          <w:szCs w:val="22"/>
          <w:lang w:val="es-CO"/>
        </w:rPr>
        <w:t>X</w:t>
      </w:r>
      <w:r w:rsidR="00AC7EEA" w:rsidRPr="00267DF7">
        <w:rPr>
          <w:rFonts w:ascii="Garamond" w:hAnsi="Garamond"/>
          <w:sz w:val="22"/>
          <w:szCs w:val="22"/>
          <w:lang w:val="es-CO"/>
        </w:rPr>
        <w:t xml:space="preserve"> </w:t>
      </w:r>
    </w:p>
    <w:p w14:paraId="5F886C0B" w14:textId="77777777" w:rsidR="00AC7EEA" w:rsidRPr="00267DF7" w:rsidRDefault="00AC7EEA" w:rsidP="00AC7EEA">
      <w:pPr>
        <w:ind w:left="1410" w:hanging="1410"/>
        <w:jc w:val="both"/>
        <w:rPr>
          <w:rFonts w:ascii="Garamond" w:hAnsi="Garamond"/>
          <w:sz w:val="22"/>
          <w:szCs w:val="22"/>
          <w:lang w:val="es-CO"/>
        </w:rPr>
      </w:pPr>
    </w:p>
    <w:p w14:paraId="0FA5CA60" w14:textId="77777777" w:rsidR="00AC7EEA" w:rsidRDefault="00AC7EEA" w:rsidP="00AC7EEA">
      <w:pPr>
        <w:ind w:left="1410" w:hanging="1410"/>
        <w:jc w:val="both"/>
        <w:rPr>
          <w:rFonts w:ascii="Garamond" w:hAnsi="Garamond"/>
          <w:sz w:val="22"/>
          <w:szCs w:val="22"/>
        </w:rPr>
      </w:pPr>
    </w:p>
    <w:p w14:paraId="66517953" w14:textId="77777777" w:rsidR="00267DF7" w:rsidRPr="00267DF7" w:rsidRDefault="00267DF7" w:rsidP="00AC7EEA">
      <w:pPr>
        <w:ind w:left="1410" w:hanging="1410"/>
        <w:jc w:val="both"/>
        <w:rPr>
          <w:rFonts w:ascii="Garamond" w:hAnsi="Garamond"/>
          <w:sz w:val="22"/>
          <w:szCs w:val="22"/>
        </w:rPr>
      </w:pPr>
    </w:p>
    <w:p w14:paraId="5EA844AF" w14:textId="77777777" w:rsidR="006F11C8" w:rsidRPr="00267DF7" w:rsidRDefault="00AC7EEA" w:rsidP="00AC7EEA">
      <w:pPr>
        <w:ind w:left="1412" w:hanging="1412"/>
        <w:jc w:val="both"/>
        <w:rPr>
          <w:rFonts w:ascii="Garamond" w:hAnsi="Garamond"/>
          <w:sz w:val="22"/>
          <w:szCs w:val="22"/>
        </w:rPr>
      </w:pPr>
      <w:r w:rsidRPr="00267DF7">
        <w:rPr>
          <w:rFonts w:ascii="Garamond" w:hAnsi="Garamond"/>
          <w:sz w:val="22"/>
          <w:szCs w:val="22"/>
        </w:rPr>
        <w:t xml:space="preserve">PARA: </w:t>
      </w:r>
      <w:r w:rsidRPr="00267DF7">
        <w:rPr>
          <w:rFonts w:ascii="Garamond" w:hAnsi="Garamond"/>
          <w:sz w:val="22"/>
          <w:szCs w:val="22"/>
        </w:rPr>
        <w:tab/>
      </w:r>
      <w:r w:rsidR="006F11C8" w:rsidRPr="00267DF7">
        <w:rPr>
          <w:rFonts w:ascii="Garamond" w:hAnsi="Garamond"/>
          <w:sz w:val="22"/>
          <w:szCs w:val="22"/>
        </w:rPr>
        <w:tab/>
        <w:t>Dr. (a) XXXXXXXXXXXXXXXX</w:t>
      </w:r>
    </w:p>
    <w:p w14:paraId="785FDE1D" w14:textId="77777777" w:rsidR="006F11C8" w:rsidRPr="00267DF7" w:rsidRDefault="006F11C8" w:rsidP="00AC7EEA">
      <w:pPr>
        <w:ind w:left="1412" w:hanging="1412"/>
        <w:jc w:val="both"/>
        <w:rPr>
          <w:rFonts w:ascii="Garamond" w:hAnsi="Garamond"/>
        </w:rPr>
      </w:pPr>
      <w:r w:rsidRPr="00267DF7">
        <w:rPr>
          <w:rFonts w:ascii="Garamond" w:hAnsi="Garamond"/>
          <w:sz w:val="22"/>
          <w:szCs w:val="22"/>
        </w:rPr>
        <w:tab/>
        <w:t xml:space="preserve">Director (a) </w:t>
      </w:r>
      <w:r w:rsidR="00FB76FE" w:rsidRPr="00267DF7">
        <w:rPr>
          <w:rFonts w:ascii="Garamond" w:hAnsi="Garamond"/>
          <w:sz w:val="22"/>
          <w:szCs w:val="22"/>
        </w:rPr>
        <w:t xml:space="preserve"> de Contratación</w:t>
      </w:r>
      <w:r w:rsidRPr="00267DF7">
        <w:rPr>
          <w:rFonts w:ascii="Garamond" w:hAnsi="Garamond"/>
          <w:sz w:val="22"/>
          <w:szCs w:val="22"/>
        </w:rPr>
        <w:t xml:space="preserve"> </w:t>
      </w:r>
    </w:p>
    <w:p w14:paraId="10D8F7FF" w14:textId="77777777" w:rsidR="00AC7EEA" w:rsidRPr="00267DF7" w:rsidRDefault="00AC7EEA" w:rsidP="00AC7EEA">
      <w:pPr>
        <w:ind w:left="1410" w:hanging="1410"/>
        <w:jc w:val="both"/>
        <w:rPr>
          <w:rFonts w:ascii="Garamond" w:hAnsi="Garamond"/>
          <w:sz w:val="22"/>
          <w:szCs w:val="22"/>
          <w:lang w:val="es-CO"/>
        </w:rPr>
      </w:pPr>
    </w:p>
    <w:p w14:paraId="6EAEB60B" w14:textId="77777777" w:rsidR="00AC7EEA" w:rsidRPr="00267DF7" w:rsidRDefault="00AC7EEA" w:rsidP="00AC7EEA">
      <w:pPr>
        <w:jc w:val="both"/>
        <w:rPr>
          <w:rFonts w:ascii="Garamond" w:hAnsi="Garamond"/>
        </w:rPr>
      </w:pPr>
      <w:r w:rsidRPr="00267DF7">
        <w:rPr>
          <w:rFonts w:ascii="Garamond" w:hAnsi="Garamond"/>
          <w:sz w:val="22"/>
          <w:szCs w:val="22"/>
        </w:rPr>
        <w:t xml:space="preserve">DE: </w:t>
      </w:r>
      <w:r w:rsidRPr="00267DF7">
        <w:rPr>
          <w:rFonts w:ascii="Garamond" w:hAnsi="Garamond"/>
          <w:sz w:val="22"/>
          <w:szCs w:val="22"/>
        </w:rPr>
        <w:tab/>
      </w:r>
      <w:r w:rsidRPr="00267DF7">
        <w:rPr>
          <w:rFonts w:ascii="Garamond" w:hAnsi="Garamond"/>
          <w:sz w:val="22"/>
          <w:szCs w:val="22"/>
        </w:rPr>
        <w:tab/>
      </w:r>
      <w:r w:rsidR="00FB76FE" w:rsidRPr="00267DF7">
        <w:rPr>
          <w:rFonts w:ascii="Garamond" w:hAnsi="Garamond"/>
          <w:sz w:val="22"/>
          <w:szCs w:val="22"/>
        </w:rPr>
        <w:t xml:space="preserve">Supervisor Contrato No. XXXX de </w:t>
      </w:r>
      <w:r w:rsidR="00267DF7" w:rsidRPr="00267DF7">
        <w:rPr>
          <w:rFonts w:ascii="Garamond" w:hAnsi="Garamond"/>
          <w:sz w:val="22"/>
          <w:szCs w:val="22"/>
        </w:rPr>
        <w:t>201X</w:t>
      </w:r>
      <w:r w:rsidR="00FB76FE" w:rsidRPr="00267DF7">
        <w:rPr>
          <w:rFonts w:ascii="Garamond" w:hAnsi="Garamond"/>
          <w:sz w:val="22"/>
          <w:szCs w:val="22"/>
        </w:rPr>
        <w:t>.</w:t>
      </w:r>
    </w:p>
    <w:p w14:paraId="3F8ABDFB" w14:textId="77777777" w:rsidR="00AC7EEA" w:rsidRPr="00267DF7" w:rsidRDefault="00AC7EEA" w:rsidP="00AC7EEA">
      <w:pPr>
        <w:jc w:val="both"/>
        <w:rPr>
          <w:rFonts w:ascii="Garamond" w:hAnsi="Garamond"/>
          <w:sz w:val="22"/>
          <w:szCs w:val="22"/>
        </w:rPr>
      </w:pPr>
    </w:p>
    <w:p w14:paraId="48A714EF" w14:textId="77777777" w:rsidR="006F11C8" w:rsidRPr="00267DF7" w:rsidRDefault="006F11C8" w:rsidP="00F03781">
      <w:pPr>
        <w:jc w:val="both"/>
        <w:rPr>
          <w:rFonts w:ascii="Garamond" w:hAnsi="Garamond"/>
          <w:sz w:val="22"/>
          <w:szCs w:val="22"/>
        </w:rPr>
      </w:pPr>
    </w:p>
    <w:p w14:paraId="4CDAEAFE" w14:textId="77777777" w:rsidR="003B28BC" w:rsidRPr="00267DF7" w:rsidRDefault="003B28BC" w:rsidP="003B28BC">
      <w:pPr>
        <w:jc w:val="both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Asunto: </w:t>
      </w:r>
      <w:r w:rsidR="008D3975" w:rsidRPr="00267DF7">
        <w:rPr>
          <w:rFonts w:ascii="Garamond" w:hAnsi="Garamond"/>
          <w:sz w:val="22"/>
          <w:szCs w:val="22"/>
          <w:lang w:val="es-CO"/>
        </w:rPr>
        <w:t>Informe de Supervisión para adelantar Procedimiento Administrativo Sancionatorio</w:t>
      </w:r>
      <w:r w:rsidR="00D70FEC" w:rsidRPr="00267DF7">
        <w:rPr>
          <w:rFonts w:ascii="Garamond" w:hAnsi="Garamond"/>
          <w:sz w:val="22"/>
          <w:szCs w:val="22"/>
          <w:lang w:val="es-CO"/>
        </w:rPr>
        <w:t xml:space="preserve"> </w:t>
      </w:r>
      <w:r w:rsidR="008D3975" w:rsidRPr="00267DF7">
        <w:rPr>
          <w:rFonts w:ascii="Garamond" w:hAnsi="Garamond"/>
          <w:sz w:val="22"/>
          <w:szCs w:val="22"/>
          <w:lang w:val="es-CO"/>
        </w:rPr>
        <w:t xml:space="preserve">por </w:t>
      </w:r>
      <w:r w:rsidRPr="00267DF7">
        <w:rPr>
          <w:rFonts w:ascii="Garamond" w:hAnsi="Garamond"/>
          <w:sz w:val="22"/>
          <w:szCs w:val="22"/>
          <w:lang w:val="es-CO"/>
        </w:rPr>
        <w:t xml:space="preserve">Incumplimiento parcial o total del Contrato No. XXX de XXX, celebrado entre la SECRETARÍA DISTRITAL DE GOBIERNO y XXXX. Póliza No. XXXXXXXXXXXXXX. </w:t>
      </w:r>
    </w:p>
    <w:p w14:paraId="0575E7C5" w14:textId="77777777" w:rsidR="003B28BC" w:rsidRPr="00267DF7" w:rsidRDefault="003B28BC" w:rsidP="003B28BC">
      <w:pPr>
        <w:ind w:firstLine="4"/>
        <w:jc w:val="both"/>
        <w:rPr>
          <w:rFonts w:ascii="Garamond" w:hAnsi="Garamond"/>
          <w:sz w:val="22"/>
          <w:szCs w:val="22"/>
          <w:lang w:val="es-CO"/>
        </w:rPr>
      </w:pPr>
    </w:p>
    <w:p w14:paraId="17492DB6" w14:textId="77777777" w:rsidR="00D70FEC" w:rsidRPr="00267DF7" w:rsidRDefault="00D70FEC" w:rsidP="003B28BC">
      <w:pPr>
        <w:ind w:firstLine="4"/>
        <w:jc w:val="both"/>
        <w:rPr>
          <w:rFonts w:ascii="Garamond" w:hAnsi="Garamond"/>
          <w:sz w:val="22"/>
          <w:szCs w:val="22"/>
          <w:lang w:val="es-CO"/>
        </w:rPr>
      </w:pPr>
    </w:p>
    <w:p w14:paraId="6D6B5AFC" w14:textId="77777777" w:rsidR="003B28BC" w:rsidRPr="00267DF7" w:rsidRDefault="003B28BC" w:rsidP="003B28BC">
      <w:pPr>
        <w:ind w:firstLine="4"/>
        <w:jc w:val="both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Respetado</w:t>
      </w:r>
      <w:r w:rsidR="00C17315" w:rsidRPr="00267DF7">
        <w:rPr>
          <w:rFonts w:ascii="Garamond" w:hAnsi="Garamond"/>
          <w:sz w:val="22"/>
          <w:szCs w:val="22"/>
          <w:lang w:val="es-CO"/>
        </w:rPr>
        <w:t xml:space="preserve"> (a)</w:t>
      </w:r>
      <w:r w:rsidRPr="00267DF7">
        <w:rPr>
          <w:rFonts w:ascii="Garamond" w:hAnsi="Garamond"/>
          <w:sz w:val="22"/>
          <w:szCs w:val="22"/>
          <w:lang w:val="es-CO"/>
        </w:rPr>
        <w:t xml:space="preserve"> doctor</w:t>
      </w:r>
      <w:r w:rsidR="00C17315" w:rsidRPr="00267DF7">
        <w:rPr>
          <w:rFonts w:ascii="Garamond" w:hAnsi="Garamond"/>
          <w:sz w:val="22"/>
          <w:szCs w:val="22"/>
          <w:lang w:val="es-CO"/>
        </w:rPr>
        <w:t xml:space="preserve"> (a)</w:t>
      </w:r>
      <w:r w:rsidRPr="00267DF7">
        <w:rPr>
          <w:rFonts w:ascii="Garamond" w:hAnsi="Garamond"/>
          <w:sz w:val="22"/>
          <w:szCs w:val="22"/>
          <w:lang w:val="es-CO"/>
        </w:rPr>
        <w:t xml:space="preserve">: </w:t>
      </w:r>
    </w:p>
    <w:p w14:paraId="4A8E5468" w14:textId="77777777" w:rsidR="003B28BC" w:rsidRPr="00267DF7" w:rsidRDefault="003B28BC" w:rsidP="003B28BC">
      <w:pPr>
        <w:jc w:val="both"/>
        <w:rPr>
          <w:rFonts w:ascii="Garamond" w:hAnsi="Garamond"/>
          <w:sz w:val="22"/>
          <w:szCs w:val="22"/>
          <w:lang w:val="es-CO"/>
        </w:rPr>
      </w:pPr>
    </w:p>
    <w:p w14:paraId="5148F21F" w14:textId="77777777" w:rsidR="00542643" w:rsidRPr="00267DF7" w:rsidRDefault="00DA712E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De manera atenta, en cumplimiento de mis obligaciones como supervisor del contrato del asunto, pongo en conocimiento de ese Despacho </w:t>
      </w:r>
      <w:r w:rsidR="00C93903" w:rsidRPr="00267DF7">
        <w:rPr>
          <w:rFonts w:ascii="Garamond" w:hAnsi="Garamond"/>
          <w:sz w:val="22"/>
          <w:szCs w:val="22"/>
          <w:lang w:val="es-CO"/>
        </w:rPr>
        <w:t>los hechos constitutivos de un posible incumplimiento de obligaciones contractuales y así mismo, fij</w:t>
      </w:r>
      <w:r w:rsidR="00542643" w:rsidRPr="00267DF7">
        <w:rPr>
          <w:rFonts w:ascii="Garamond" w:hAnsi="Garamond"/>
          <w:sz w:val="22"/>
          <w:szCs w:val="22"/>
          <w:lang w:val="es-CO"/>
        </w:rPr>
        <w:t>o</w:t>
      </w:r>
      <w:r w:rsidR="00C93903" w:rsidRPr="00267DF7">
        <w:rPr>
          <w:rFonts w:ascii="Garamond" w:hAnsi="Garamond"/>
          <w:sz w:val="22"/>
          <w:szCs w:val="22"/>
          <w:lang w:val="es-CO"/>
        </w:rPr>
        <w:t xml:space="preserve"> la tasación de los perjuicios causados a la entidad con ocasión de </w:t>
      </w:r>
      <w:r w:rsidR="00841BE7" w:rsidRPr="00267DF7">
        <w:rPr>
          <w:rFonts w:ascii="Garamond" w:hAnsi="Garamond"/>
          <w:sz w:val="22"/>
          <w:szCs w:val="22"/>
          <w:lang w:val="es-CO"/>
        </w:rPr>
        <w:t>(</w:t>
      </w:r>
      <w:r w:rsidR="00C93903" w:rsidRPr="00267DF7">
        <w:rPr>
          <w:rFonts w:ascii="Garamond" w:hAnsi="Garamond"/>
          <w:sz w:val="22"/>
          <w:szCs w:val="22"/>
          <w:lang w:val="es-CO"/>
        </w:rPr>
        <w:t>la</w:t>
      </w:r>
      <w:r w:rsidR="00542643" w:rsidRPr="00267DF7">
        <w:rPr>
          <w:rFonts w:ascii="Garamond" w:hAnsi="Garamond"/>
          <w:sz w:val="22"/>
          <w:szCs w:val="22"/>
          <w:lang w:val="es-CO"/>
        </w:rPr>
        <w:t xml:space="preserve"> demora en la ejecución contractual, ineficiente calidad de los bienes o servicios, incumplimiento de las condiciones técnicas pactadas, </w:t>
      </w:r>
      <w:r w:rsidR="0068705A" w:rsidRPr="00267DF7">
        <w:rPr>
          <w:rFonts w:ascii="Garamond" w:hAnsi="Garamond"/>
          <w:sz w:val="22"/>
          <w:szCs w:val="22"/>
          <w:lang w:val="es-CO"/>
        </w:rPr>
        <w:t>etc.</w:t>
      </w:r>
      <w:r w:rsidR="00841BE7" w:rsidRPr="00267DF7">
        <w:rPr>
          <w:rFonts w:ascii="Garamond" w:hAnsi="Garamond"/>
          <w:sz w:val="22"/>
          <w:szCs w:val="22"/>
          <w:lang w:val="es-CO"/>
        </w:rPr>
        <w:t>)</w:t>
      </w:r>
      <w:r w:rsidR="00542643" w:rsidRPr="00267DF7">
        <w:rPr>
          <w:rFonts w:ascii="Garamond" w:hAnsi="Garamond"/>
          <w:sz w:val="22"/>
          <w:szCs w:val="22"/>
          <w:lang w:val="es-CO"/>
        </w:rPr>
        <w:t>, según corresponda.</w:t>
      </w:r>
    </w:p>
    <w:p w14:paraId="767D6F04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4518F1E7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6904F1B9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267DF7">
        <w:rPr>
          <w:rFonts w:ascii="Garamond" w:hAnsi="Garamond"/>
          <w:b/>
          <w:sz w:val="22"/>
          <w:szCs w:val="22"/>
          <w:lang w:val="es-CO"/>
        </w:rPr>
        <w:t>I. HECHOS </w:t>
      </w:r>
    </w:p>
    <w:p w14:paraId="7DBA38FE" w14:textId="77777777" w:rsidR="00C93903" w:rsidRPr="00267DF7" w:rsidRDefault="00C93903" w:rsidP="00C93903">
      <w:pPr>
        <w:suppressAutoHyphens w:val="0"/>
        <w:ind w:left="-3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6C2972F7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267DF7">
        <w:rPr>
          <w:rFonts w:ascii="Garamond" w:hAnsi="Garamond"/>
          <w:b/>
          <w:sz w:val="22"/>
          <w:szCs w:val="22"/>
          <w:lang w:val="es-CO"/>
        </w:rPr>
        <w:t>1.1. Aspectos fácticos documentados de la ejecución del contrato </w:t>
      </w:r>
    </w:p>
    <w:p w14:paraId="0D2C4FF7" w14:textId="77777777" w:rsidR="00C93903" w:rsidRPr="00267DF7" w:rsidRDefault="00C93903" w:rsidP="00C93903">
      <w:pPr>
        <w:suppressAutoHyphens w:val="0"/>
        <w:ind w:left="72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 </w:t>
      </w:r>
    </w:p>
    <w:p w14:paraId="78046F4C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a. El Contrato de (Tipo de contrato) No. XXX de XXXX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 xml:space="preserve">, fue suscrito entre la Secretaría Distrital de Gobierno y ´XXXXXXXXXXXXXXXXX el día XXXX de XXXX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>. </w:t>
      </w:r>
    </w:p>
    <w:p w14:paraId="5D2EBC21" w14:textId="77777777" w:rsidR="00C93903" w:rsidRPr="00267DF7" w:rsidRDefault="00C93903" w:rsidP="00C93903">
      <w:pPr>
        <w:suppressAutoHyphens w:val="0"/>
        <w:ind w:left="72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64F43233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b. El plazo pactado del contrato fue de XXX (XX) MESES contados a partir de la suscripción del acta de inicio entre el supervisor del contrato y el (la) contratista, previo el cumplimiento de los requisitos de perfeccionamiento y ejecución. En todo caso se dispuso que el plazo de ejecución del contrato no podría superar al 31 de diciembre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>, de acuerdo con lo establecido en la cláusula XXXX del contrato; así mismo, se estableció en la cláusula XXXXX – Sanción Penal Pecuniaria que el contratista se obliga a pagar el 10% del valor total del contrato, a título de tasación anticipada de perjuicios que ocasione en caso de declaratoria de caducidad o de incumplimiento total o parcial de sus obligaciones. El valor correspondiente es la suma de XXXXXXXXXXXXX VALOR EN LETRAS ($ valor en números) M/CTE. </w:t>
      </w:r>
    </w:p>
    <w:p w14:paraId="0736C42B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5B105FD7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c. El acta de inicio para la ejecución del contrato fue suscrita por las partes el día XXX de 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 xml:space="preserve">, previéndose como fecha de terminación del contrato el día XX de XXXXX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>. </w:t>
      </w:r>
    </w:p>
    <w:p w14:paraId="1E399A1E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22DA30AA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d. De acuerdo con los soportes documentales que reposan en el expediente contractual, el Contratista o Ex Contratista presentó informes de ejecución de los periodos comprendidos entre el XXXXX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 xml:space="preserve"> al XXX de XXXX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>, es decir XXXXXX MESES, el cual representa un valor contractual de XXXXXXXXXXXXXXXX VALOR EN LETRAS ($ valor en números) M/CTE. </w:t>
      </w:r>
    </w:p>
    <w:p w14:paraId="2789B357" w14:textId="77777777" w:rsidR="00C93903" w:rsidRPr="00267DF7" w:rsidRDefault="00C93903" w:rsidP="00C93903">
      <w:pPr>
        <w:suppressAutoHyphens w:val="0"/>
        <w:ind w:left="720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lastRenderedPageBreak/>
        <w:t> </w:t>
      </w:r>
    </w:p>
    <w:p w14:paraId="68B1D251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267DF7">
        <w:rPr>
          <w:rFonts w:ascii="Garamond" w:hAnsi="Garamond"/>
          <w:b/>
          <w:sz w:val="22"/>
          <w:szCs w:val="22"/>
          <w:lang w:val="es-CO"/>
        </w:rPr>
        <w:t>1.2 Requerimientos realizados al (a) Contratista o Ex contratista </w:t>
      </w:r>
    </w:p>
    <w:p w14:paraId="08DE52BC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54189996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Que en el expediente contractual reposan los informes de actividades correspondientes a los siguientes periodos: XXXXXXXXXXXXXXXXX, acompañados de las certificaciones mensuales, los soportes de pagos de salud y pensión, informes que se encuentran firmados por </w:t>
      </w:r>
      <w:r w:rsidR="003C2A56" w:rsidRPr="00267DF7">
        <w:rPr>
          <w:rFonts w:ascii="Garamond" w:hAnsi="Garamond"/>
          <w:sz w:val="22"/>
          <w:szCs w:val="22"/>
          <w:lang w:val="es-CO"/>
        </w:rPr>
        <w:t>mí</w:t>
      </w:r>
      <w:r w:rsidR="00076F98" w:rsidRPr="00267DF7">
        <w:rPr>
          <w:rFonts w:ascii="Garamond" w:hAnsi="Garamond"/>
          <w:sz w:val="22"/>
          <w:szCs w:val="22"/>
          <w:lang w:val="es-CO"/>
        </w:rPr>
        <w:t xml:space="preserve">, en calidad de </w:t>
      </w:r>
      <w:r w:rsidRPr="00267DF7">
        <w:rPr>
          <w:rFonts w:ascii="Garamond" w:hAnsi="Garamond"/>
          <w:sz w:val="22"/>
          <w:szCs w:val="22"/>
          <w:lang w:val="es-CO"/>
        </w:rPr>
        <w:t>supervisor (a) del contrato.</w:t>
      </w:r>
    </w:p>
    <w:p w14:paraId="4EC8FE89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0FD9AEF4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No obstante lo anterior, </w:t>
      </w:r>
      <w:r w:rsidR="00076F98" w:rsidRPr="00267DF7">
        <w:rPr>
          <w:rFonts w:ascii="Garamond" w:hAnsi="Garamond"/>
          <w:sz w:val="22"/>
          <w:szCs w:val="22"/>
          <w:lang w:val="es-CO"/>
        </w:rPr>
        <w:t xml:space="preserve">se evidenció la </w:t>
      </w:r>
      <w:r w:rsidRPr="00267DF7">
        <w:rPr>
          <w:rFonts w:ascii="Garamond" w:hAnsi="Garamond"/>
          <w:sz w:val="22"/>
          <w:szCs w:val="22"/>
          <w:lang w:val="es-CO"/>
        </w:rPr>
        <w:t>falta de XXXXXXXXXXX que deberían ser entregados en cumplimiento de las obligaciones contractuales (relatar los hechos que denotan el incumplimiento de las obligaciones contractuales; demoras en la entrega, deficiencias en calidad o en requerimientos técnicos). </w:t>
      </w:r>
    </w:p>
    <w:p w14:paraId="2D1990AC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48CFDBA5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proofErr w:type="gramStart"/>
      <w:r w:rsidRPr="00267DF7">
        <w:rPr>
          <w:rFonts w:ascii="Garamond" w:hAnsi="Garamond"/>
          <w:sz w:val="22"/>
          <w:szCs w:val="22"/>
          <w:lang w:val="es-CO"/>
        </w:rPr>
        <w:t>Que</w:t>
      </w:r>
      <w:proofErr w:type="gramEnd"/>
      <w:r w:rsidRPr="00267DF7">
        <w:rPr>
          <w:rFonts w:ascii="Garamond" w:hAnsi="Garamond"/>
          <w:sz w:val="22"/>
          <w:szCs w:val="22"/>
          <w:lang w:val="es-CO"/>
        </w:rPr>
        <w:t xml:space="preserve"> ante esta situación, mediante radicado XXXXXXXXXXXXX del XX de XXXXX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>,</w:t>
      </w:r>
      <w:r w:rsidR="00076F98" w:rsidRPr="00267DF7">
        <w:rPr>
          <w:rFonts w:ascii="Garamond" w:hAnsi="Garamond"/>
          <w:sz w:val="22"/>
          <w:szCs w:val="22"/>
          <w:lang w:val="es-CO"/>
        </w:rPr>
        <w:t xml:space="preserve"> se le solicitó al </w:t>
      </w:r>
      <w:r w:rsidRPr="00267DF7">
        <w:rPr>
          <w:rFonts w:ascii="Garamond" w:hAnsi="Garamond"/>
          <w:sz w:val="22"/>
          <w:szCs w:val="22"/>
          <w:lang w:val="es-CO"/>
        </w:rPr>
        <w:t xml:space="preserve">contratista o ex contratista el cumplimiento de sus obligaciones derivadas del Contrato No. XXX de 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>, así:</w:t>
      </w:r>
    </w:p>
    <w:p w14:paraId="692A1584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0E885B39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(….)  De conformidad con lo establecido en la cláusula XXXX del contrato de (Tipo de contrato) No. 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>, suscrito entre la Secretaría Distrital de Gobierno y XXXXX, debía cumplir entre otras, las siguientes obligaciones de carácter específico (Indicar cada una de las obligaciones contractuales que fueron incumplidas): </w:t>
      </w:r>
    </w:p>
    <w:p w14:paraId="20204D43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1240B59F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578443AA" w14:textId="77777777" w:rsidR="00C93903" w:rsidRPr="00267DF7" w:rsidRDefault="00C93903" w:rsidP="00C93903">
      <w:pPr>
        <w:pStyle w:val="Prrafodelista"/>
        <w:numPr>
          <w:ilvl w:val="0"/>
          <w:numId w:val="4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XXXXXXXXXXXXXXX.  </w:t>
      </w:r>
    </w:p>
    <w:p w14:paraId="0824C5B9" w14:textId="77777777" w:rsidR="00C93903" w:rsidRPr="00267DF7" w:rsidRDefault="00C93903" w:rsidP="00C93903">
      <w:pPr>
        <w:pStyle w:val="Prrafodelista"/>
        <w:numPr>
          <w:ilvl w:val="0"/>
          <w:numId w:val="4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XXXXXXXXXXXXXXX. </w:t>
      </w:r>
    </w:p>
    <w:p w14:paraId="05C21271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014A306D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163081FE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Que posteriormente mediante comunicación XXXXXXXXXX del XX de XXXXXXX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 xml:space="preserve">, se le reiteró al Contratista o Ex Contratista el cumplimiento de las obligaciones pactadas en el contrato No. 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>, en los siguientes términos: (…).</w:t>
      </w:r>
    </w:p>
    <w:p w14:paraId="5DF7B02F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022EE849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5C91F536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267DF7">
        <w:rPr>
          <w:rFonts w:ascii="Garamond" w:hAnsi="Garamond"/>
          <w:b/>
          <w:sz w:val="22"/>
          <w:szCs w:val="22"/>
          <w:lang w:val="es-CO"/>
        </w:rPr>
        <w:t>1.3. Respuesta del Contratista o Ex Contratista y de la Compañía de Seguros XXXXXXXXXXXX.</w:t>
      </w:r>
    </w:p>
    <w:p w14:paraId="6678F767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49B812A5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Que el Contratista o Ex Contratista mediante comunicación XXXXXXXXXXXX </w:t>
      </w:r>
      <w:proofErr w:type="gramStart"/>
      <w:r w:rsidRPr="00267DF7">
        <w:rPr>
          <w:rFonts w:ascii="Garamond" w:hAnsi="Garamond"/>
          <w:sz w:val="22"/>
          <w:szCs w:val="22"/>
          <w:lang w:val="es-CO"/>
        </w:rPr>
        <w:t>del  XXX</w:t>
      </w:r>
      <w:proofErr w:type="gramEnd"/>
      <w:r w:rsidRPr="00267DF7">
        <w:rPr>
          <w:rFonts w:ascii="Garamond" w:hAnsi="Garamond"/>
          <w:sz w:val="22"/>
          <w:szCs w:val="22"/>
          <w:lang w:val="es-CO"/>
        </w:rPr>
        <w:t xml:space="preserve"> de XXXX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 xml:space="preserve"> dio respuesta a los requerimientos </w:t>
      </w:r>
      <w:r w:rsidR="00830EB1" w:rsidRPr="00267DF7">
        <w:rPr>
          <w:rFonts w:ascii="Garamond" w:hAnsi="Garamond"/>
          <w:sz w:val="22"/>
          <w:szCs w:val="22"/>
          <w:lang w:val="es-CO"/>
        </w:rPr>
        <w:t xml:space="preserve">que le fueren remitidos por esta supervisión, </w:t>
      </w:r>
      <w:r w:rsidRPr="00267DF7">
        <w:rPr>
          <w:rFonts w:ascii="Garamond" w:hAnsi="Garamond"/>
          <w:sz w:val="22"/>
          <w:szCs w:val="22"/>
          <w:lang w:val="es-CO"/>
        </w:rPr>
        <w:t>señalando que XXXXXXXXXXXX.</w:t>
      </w:r>
    </w:p>
    <w:p w14:paraId="35B010D2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bookmarkStart w:id="0" w:name="_GoBack"/>
      <w:bookmarkEnd w:id="0"/>
    </w:p>
    <w:p w14:paraId="3E8209B4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Que la Compañía de Seguros hasta la fecha no se ha pronunciado sobre el particular o se pronunció manifestando lo siguiente: XXXXXXXXXXXXXXX.</w:t>
      </w:r>
    </w:p>
    <w:p w14:paraId="1DBB07D3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2B27DD6E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267DF7">
        <w:rPr>
          <w:rFonts w:ascii="Garamond" w:hAnsi="Garamond"/>
          <w:b/>
          <w:sz w:val="22"/>
          <w:szCs w:val="22"/>
          <w:lang w:val="es-CO"/>
        </w:rPr>
        <w:t xml:space="preserve">1.4 Argumentos que soportan el trámite del presunto incumplimiento del Contrato No. XXX de </w:t>
      </w:r>
      <w:r w:rsidR="00267DF7" w:rsidRPr="00267DF7">
        <w:rPr>
          <w:rFonts w:ascii="Garamond" w:hAnsi="Garamond"/>
          <w:b/>
          <w:sz w:val="22"/>
          <w:szCs w:val="22"/>
          <w:lang w:val="es-CO"/>
        </w:rPr>
        <w:t>201X</w:t>
      </w:r>
      <w:r w:rsidRPr="00267DF7">
        <w:rPr>
          <w:rFonts w:ascii="Garamond" w:hAnsi="Garamond"/>
          <w:b/>
          <w:sz w:val="22"/>
          <w:szCs w:val="22"/>
          <w:lang w:val="es-CO"/>
        </w:rPr>
        <w:t>.</w:t>
      </w:r>
    </w:p>
    <w:p w14:paraId="33668C25" w14:textId="77777777" w:rsidR="00C93903" w:rsidRPr="00267DF7" w:rsidRDefault="00C93903" w:rsidP="00C93903">
      <w:pPr>
        <w:suppressAutoHyphens w:val="0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001B305A" w14:textId="77777777" w:rsidR="00C93903" w:rsidRPr="00267DF7" w:rsidRDefault="00C93903" w:rsidP="00255F22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Que </w:t>
      </w:r>
      <w:r w:rsidR="00255F22" w:rsidRPr="00267DF7">
        <w:rPr>
          <w:rFonts w:ascii="Garamond" w:hAnsi="Garamond"/>
          <w:sz w:val="22"/>
          <w:szCs w:val="22"/>
          <w:lang w:val="es-CO"/>
        </w:rPr>
        <w:t xml:space="preserve">pese al pronunciamiento del contratista, esta supervisión evidencia que </w:t>
      </w:r>
      <w:r w:rsidRPr="00267DF7">
        <w:rPr>
          <w:rFonts w:ascii="Garamond" w:hAnsi="Garamond"/>
          <w:sz w:val="22"/>
          <w:szCs w:val="22"/>
          <w:lang w:val="es-CO"/>
        </w:rPr>
        <w:t xml:space="preserve">el (la) Contratista o Ex Contratista ha omitido su deber de: (entregar en el tiempo previsto en el contrato; entregar los bienes o servicios a los que se comprometió; entregar los bienes o servicios con deficiencias en calidad, o sin cumplir con las especificaciones técnicas, etc.), que corresponden a las siguientes obligaciones específicas: </w:t>
      </w:r>
    </w:p>
    <w:p w14:paraId="2E1A960F" w14:textId="77777777" w:rsidR="00C93903" w:rsidRPr="00267DF7" w:rsidRDefault="00C93903" w:rsidP="00C93903">
      <w:pPr>
        <w:suppressAutoHyphens w:val="0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4CFB7B1E" w14:textId="77777777" w:rsidR="00C93903" w:rsidRPr="00267DF7" w:rsidRDefault="00C93903" w:rsidP="00C93903">
      <w:pPr>
        <w:pStyle w:val="Prrafodelista"/>
        <w:numPr>
          <w:ilvl w:val="0"/>
          <w:numId w:val="5"/>
        </w:num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XXXXXXXXXXXX.</w:t>
      </w:r>
    </w:p>
    <w:p w14:paraId="66AF0291" w14:textId="77777777" w:rsidR="00C93903" w:rsidRPr="00267DF7" w:rsidRDefault="00C93903" w:rsidP="00C93903">
      <w:pPr>
        <w:pStyle w:val="Prrafodelista"/>
        <w:numPr>
          <w:ilvl w:val="0"/>
          <w:numId w:val="5"/>
        </w:num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XXXXXXXXXXXX.</w:t>
      </w:r>
    </w:p>
    <w:p w14:paraId="63025841" w14:textId="77777777" w:rsidR="00C93903" w:rsidRPr="00267DF7" w:rsidRDefault="00C93903" w:rsidP="00C93903">
      <w:pPr>
        <w:pStyle w:val="Prrafodelista"/>
        <w:numPr>
          <w:ilvl w:val="0"/>
          <w:numId w:val="5"/>
        </w:numPr>
        <w:suppressAutoHyphens w:val="0"/>
        <w:spacing w:after="0" w:line="240" w:lineRule="auto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lastRenderedPageBreak/>
        <w:t>XXXXXXXXXXXX.</w:t>
      </w:r>
    </w:p>
    <w:p w14:paraId="6C009ECF" w14:textId="77777777" w:rsidR="00C93903" w:rsidRPr="00267DF7" w:rsidRDefault="00C93903" w:rsidP="00C93903">
      <w:pPr>
        <w:suppressAutoHyphens w:val="0"/>
        <w:ind w:right="-16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 </w:t>
      </w:r>
    </w:p>
    <w:p w14:paraId="6ED96C4C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Por lo tanto, la omisión del Contratista o Ex Contratista de (mencionar las causas del incumplimiento) durante la ejecución del contrato ha generado traumatismos para la Entidad, como quiera que (señalar los inconvenientes que el incumplimiento ha generado). </w:t>
      </w:r>
    </w:p>
    <w:p w14:paraId="261C9E9D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32FDC261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267DF7">
        <w:rPr>
          <w:rFonts w:ascii="Garamond" w:hAnsi="Garamond"/>
          <w:b/>
          <w:sz w:val="22"/>
          <w:szCs w:val="22"/>
          <w:lang w:val="es-CO"/>
        </w:rPr>
        <w:t>II. CLÁUSULAS CONTRACTUALES POSIBLEMENTE VULNERADAS.</w:t>
      </w:r>
    </w:p>
    <w:p w14:paraId="4C16D8CE" w14:textId="77777777" w:rsidR="00C93903" w:rsidRPr="00267DF7" w:rsidRDefault="00C93903" w:rsidP="00C93903">
      <w:pPr>
        <w:suppressAutoHyphens w:val="0"/>
        <w:ind w:left="72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23884150" w14:textId="77777777" w:rsidR="00ED7526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A partir de los hechos antes referenciados, </w:t>
      </w:r>
      <w:r w:rsidR="00ED7526" w:rsidRPr="00267DF7">
        <w:rPr>
          <w:rFonts w:ascii="Garamond" w:hAnsi="Garamond"/>
          <w:sz w:val="22"/>
          <w:szCs w:val="22"/>
          <w:lang w:val="es-CO"/>
        </w:rPr>
        <w:t xml:space="preserve">esta supervisión </w:t>
      </w:r>
      <w:r w:rsidRPr="00267DF7">
        <w:rPr>
          <w:rFonts w:ascii="Garamond" w:hAnsi="Garamond"/>
          <w:sz w:val="22"/>
          <w:szCs w:val="22"/>
          <w:lang w:val="es-CO"/>
        </w:rPr>
        <w:t xml:space="preserve">evidencia un probable incumplimiento total o parcial (según corresponda) del Contratista o Ex Contratista, de </w:t>
      </w:r>
      <w:r w:rsidR="00ED7526" w:rsidRPr="00267DF7">
        <w:rPr>
          <w:rFonts w:ascii="Garamond" w:hAnsi="Garamond"/>
          <w:sz w:val="22"/>
          <w:szCs w:val="22"/>
          <w:lang w:val="es-CO"/>
        </w:rPr>
        <w:t>sus</w:t>
      </w:r>
      <w:r w:rsidRPr="00267DF7">
        <w:rPr>
          <w:rFonts w:ascii="Garamond" w:hAnsi="Garamond"/>
          <w:sz w:val="22"/>
          <w:szCs w:val="22"/>
          <w:lang w:val="es-CO"/>
        </w:rPr>
        <w:t xml:space="preserve"> </w:t>
      </w:r>
      <w:r w:rsidR="00ED7526" w:rsidRPr="00267DF7">
        <w:rPr>
          <w:rFonts w:ascii="Garamond" w:hAnsi="Garamond"/>
          <w:sz w:val="22"/>
          <w:szCs w:val="22"/>
          <w:lang w:val="es-CO"/>
        </w:rPr>
        <w:t>obligaciones contractuales contenidas en las siguientes cláusulas:</w:t>
      </w:r>
    </w:p>
    <w:p w14:paraId="3D3E51CF" w14:textId="77777777" w:rsidR="00ED7526" w:rsidRPr="00267DF7" w:rsidRDefault="00ED7526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1AD55170" w14:textId="77777777" w:rsidR="00C93903" w:rsidRPr="00267DF7" w:rsidRDefault="00C93903" w:rsidP="00ED7526">
      <w:pPr>
        <w:pStyle w:val="Prrafodelista"/>
        <w:numPr>
          <w:ilvl w:val="0"/>
          <w:numId w:val="1"/>
        </w:num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Los numerales X, X, y X, de las obligaciones específicas del Contratista o Ex Contratista contenidas en la Cláusula XXXX del Contrato de /Tipo de contrato) No. 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>.</w:t>
      </w:r>
    </w:p>
    <w:p w14:paraId="04A1E3FF" w14:textId="77777777" w:rsidR="00C93903" w:rsidRPr="00267DF7" w:rsidRDefault="00C93903" w:rsidP="00C93903">
      <w:pPr>
        <w:pStyle w:val="Prrafodelista"/>
        <w:numPr>
          <w:ilvl w:val="0"/>
          <w:numId w:val="1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Cláusula XXX que establece la forma de pago y requisitos para desembolso de honorarios del Contrato No. XXX de xxxx.</w:t>
      </w:r>
    </w:p>
    <w:p w14:paraId="51B46ADA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11741666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267DF7">
        <w:rPr>
          <w:rFonts w:ascii="Garamond" w:hAnsi="Garamond"/>
          <w:b/>
          <w:sz w:val="22"/>
          <w:szCs w:val="22"/>
          <w:lang w:val="es-CO"/>
        </w:rPr>
        <w:t xml:space="preserve">III. ESTADO ACTUAL ASPECTOS ADMINISTRATIVOS Y FINANCIEROS DEL CONTRATO (TIPO DE CONTRATO) No. XXX DE </w:t>
      </w:r>
      <w:r w:rsidR="00267DF7" w:rsidRPr="00267DF7">
        <w:rPr>
          <w:rFonts w:ascii="Garamond" w:hAnsi="Garamond"/>
          <w:b/>
          <w:sz w:val="22"/>
          <w:szCs w:val="22"/>
          <w:lang w:val="es-CO"/>
        </w:rPr>
        <w:t>201X</w:t>
      </w:r>
      <w:r w:rsidRPr="00267DF7">
        <w:rPr>
          <w:rFonts w:ascii="Garamond" w:hAnsi="Garamond"/>
          <w:b/>
          <w:sz w:val="22"/>
          <w:szCs w:val="22"/>
          <w:lang w:val="es-CO"/>
        </w:rPr>
        <w:t>. </w:t>
      </w:r>
    </w:p>
    <w:p w14:paraId="2D8BFB6E" w14:textId="77777777" w:rsidR="00C93903" w:rsidRPr="00267DF7" w:rsidRDefault="00C93903" w:rsidP="00C93903">
      <w:pPr>
        <w:suppressAutoHyphens w:val="0"/>
        <w:ind w:left="-3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6E398386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El presente contrato de (Tipo de contrato) presenta el siguiente balance financiero a la fecha:</w:t>
      </w:r>
    </w:p>
    <w:p w14:paraId="2F77A058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1B4F22C4" w14:textId="77777777" w:rsidR="00C93903" w:rsidRPr="00267DF7" w:rsidRDefault="00C93903" w:rsidP="00C93903">
      <w:pPr>
        <w:suppressAutoHyphens w:val="0"/>
        <w:ind w:left="-30" w:hanging="1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45F58807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Tabla 1. Datos Generales Valor y Plazo Contrato de (Tipo de contrato) No. 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777051AD" w14:textId="77777777" w:rsidR="00C93903" w:rsidRPr="00267DF7" w:rsidRDefault="00C93903" w:rsidP="00C93903">
      <w:pPr>
        <w:suppressAutoHyphens w:val="0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75"/>
        <w:gridCol w:w="1695"/>
        <w:gridCol w:w="1545"/>
        <w:gridCol w:w="1695"/>
        <w:gridCol w:w="1050"/>
      </w:tblGrid>
      <w:tr w:rsidR="00C93903" w:rsidRPr="00267DF7" w14:paraId="28D517E0" w14:textId="77777777" w:rsidTr="009B77A8">
        <w:trPr>
          <w:trHeight w:val="480"/>
        </w:trPr>
        <w:tc>
          <w:tcPr>
            <w:tcW w:w="1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AFA5196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Valor Total Contrato </w:t>
            </w:r>
          </w:p>
        </w:tc>
        <w:tc>
          <w:tcPr>
            <w:tcW w:w="15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018A528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 xml:space="preserve">$ </w:t>
            </w:r>
          </w:p>
        </w:tc>
        <w:tc>
          <w:tcPr>
            <w:tcW w:w="1695" w:type="dxa"/>
            <w:tcBorders>
              <w:top w:val="single" w:sz="6" w:space="0" w:color="000001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C84DC2E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Valor Honorarios </w:t>
            </w:r>
          </w:p>
        </w:tc>
        <w:tc>
          <w:tcPr>
            <w:tcW w:w="1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FFF92B8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 xml:space="preserve">$ 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0AAC9E06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Valor Honorarios Día 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B37055A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$</w:t>
            </w:r>
          </w:p>
        </w:tc>
      </w:tr>
      <w:tr w:rsidR="00C93903" w:rsidRPr="00267DF7" w14:paraId="44E0597F" w14:textId="77777777" w:rsidTr="009B77A8">
        <w:trPr>
          <w:trHeight w:val="30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201BF79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681B494A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9D78EE5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Mes 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D91E06D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405B8B8A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3051416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C93903" w:rsidRPr="00267DF7" w14:paraId="63C92D02" w14:textId="77777777" w:rsidTr="009B77A8">
        <w:trPr>
          <w:trHeight w:val="315"/>
        </w:trPr>
        <w:tc>
          <w:tcPr>
            <w:tcW w:w="15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6DD63E3E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Fecha Inicio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F1EB9F2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Día/mes/año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68D068A1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Fecha Fin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E4AE206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Día/mes/año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39CDCB7C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Plazo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7041C94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  </w:t>
            </w:r>
          </w:p>
        </w:tc>
      </w:tr>
    </w:tbl>
    <w:p w14:paraId="37D09E5D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59581A32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23F1C3C9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Tabla 2. Datos del Valor y Plazo del Contrato (Tipo de contrato) No. 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>, ejecutados por el Contratista o Ex Contratista </w:t>
      </w:r>
    </w:p>
    <w:p w14:paraId="0CF0C4C6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0BB98FBD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410"/>
        <w:gridCol w:w="1695"/>
        <w:gridCol w:w="1545"/>
        <w:gridCol w:w="1695"/>
        <w:gridCol w:w="1050"/>
      </w:tblGrid>
      <w:tr w:rsidR="00C93903" w:rsidRPr="00267DF7" w14:paraId="15F853A7" w14:textId="77777777" w:rsidTr="009B77A8">
        <w:trPr>
          <w:trHeight w:val="480"/>
        </w:trPr>
        <w:tc>
          <w:tcPr>
            <w:tcW w:w="1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68CBF4CA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Valor del contrato cedido ejecutado </w:t>
            </w:r>
          </w:p>
        </w:tc>
        <w:tc>
          <w:tcPr>
            <w:tcW w:w="1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37ACCE3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$</w:t>
            </w:r>
          </w:p>
        </w:tc>
        <w:tc>
          <w:tcPr>
            <w:tcW w:w="1695" w:type="dxa"/>
            <w:tcBorders>
              <w:top w:val="single" w:sz="6" w:space="0" w:color="000001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491302B2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Valor Honorarios </w:t>
            </w:r>
          </w:p>
        </w:tc>
        <w:tc>
          <w:tcPr>
            <w:tcW w:w="15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95B4598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 xml:space="preserve">$ </w:t>
            </w:r>
          </w:p>
        </w:tc>
        <w:tc>
          <w:tcPr>
            <w:tcW w:w="16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3D89DDBE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Valor Honorarios Día 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D0C8FDF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$</w:t>
            </w:r>
          </w:p>
        </w:tc>
      </w:tr>
      <w:tr w:rsidR="00C93903" w:rsidRPr="00267DF7" w14:paraId="62ABD1CE" w14:textId="77777777" w:rsidTr="009B77A8">
        <w:trPr>
          <w:trHeight w:val="30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2ADE809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4AB8E38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147BB205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Mes 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68691BB7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23593AA3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312B3C0F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C93903" w:rsidRPr="00267DF7" w14:paraId="478109FD" w14:textId="77777777" w:rsidTr="009B77A8">
        <w:trPr>
          <w:trHeight w:val="315"/>
        </w:trPr>
        <w:tc>
          <w:tcPr>
            <w:tcW w:w="1710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49CBB2D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Fecha Inicio cesión 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BC5AA67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 xml:space="preserve">Día/mes/año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9271167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Fecha Fin cesión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AD36A0B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 xml:space="preserve">Día/mes/año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7B9808BA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Plazo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293B485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</w:tr>
    </w:tbl>
    <w:p w14:paraId="3C69072D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24452224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0B3B7BEC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Tabla 3. Estado Ejecución Presupuestal y Entrega Informes del Contratista o Ex Contratista</w:t>
      </w:r>
    </w:p>
    <w:p w14:paraId="040DD319" w14:textId="77777777" w:rsidR="00C93903" w:rsidRPr="00267DF7" w:rsidRDefault="00C93903" w:rsidP="00C93903">
      <w:pPr>
        <w:suppressAutoHyphens w:val="0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648"/>
        <w:gridCol w:w="1380"/>
        <w:gridCol w:w="3643"/>
        <w:gridCol w:w="2835"/>
        <w:gridCol w:w="50"/>
      </w:tblGrid>
      <w:tr w:rsidR="00C93903" w:rsidRPr="00267DF7" w14:paraId="6D166B70" w14:textId="77777777" w:rsidTr="009B77A8">
        <w:trPr>
          <w:trHeight w:val="253"/>
        </w:trPr>
        <w:tc>
          <w:tcPr>
            <w:tcW w:w="8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16808B3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No Informe </w:t>
            </w:r>
          </w:p>
        </w:tc>
        <w:tc>
          <w:tcPr>
            <w:tcW w:w="6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F2291B9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No. Orden de Pago </w:t>
            </w:r>
          </w:p>
        </w:tc>
        <w:tc>
          <w:tcPr>
            <w:tcW w:w="11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5C3D1FC0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Fecha </w:t>
            </w:r>
          </w:p>
        </w:tc>
        <w:tc>
          <w:tcPr>
            <w:tcW w:w="36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2FF7F5C6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  <w:p w14:paraId="569C6B6B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lastRenderedPageBreak/>
              <w:t>Periodo </w:t>
            </w:r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49D1D471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lastRenderedPageBreak/>
              <w:t>Valor</w:t>
            </w:r>
          </w:p>
        </w:tc>
        <w:tc>
          <w:tcPr>
            <w:tcW w:w="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CFD476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C93903" w:rsidRPr="00267DF7" w14:paraId="10A74015" w14:textId="77777777" w:rsidTr="009B77A8">
        <w:trPr>
          <w:gridAfter w:val="1"/>
          <w:wAfter w:w="50" w:type="dxa"/>
          <w:trHeight w:val="491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102486DA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645600AE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526508D9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36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09114D6B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77D3BA84" w14:textId="77777777" w:rsidR="00C93903" w:rsidRPr="00267DF7" w:rsidRDefault="00C93903" w:rsidP="009B77A8">
            <w:pPr>
              <w:suppressAutoHyphens w:val="0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C93903" w:rsidRPr="00267DF7" w14:paraId="57844857" w14:textId="77777777" w:rsidTr="009B77A8">
        <w:trPr>
          <w:gridAfter w:val="1"/>
          <w:wAfter w:w="50" w:type="dxa"/>
          <w:trHeight w:val="49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22F48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1 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ECCC34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62A1DD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Día/mes/año 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E84CE4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  <w:p w14:paraId="15DA83BF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FD03B6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$</w:t>
            </w:r>
          </w:p>
        </w:tc>
      </w:tr>
      <w:tr w:rsidR="00C93903" w:rsidRPr="00267DF7" w14:paraId="40E0DCE9" w14:textId="77777777" w:rsidTr="009B77A8">
        <w:trPr>
          <w:gridAfter w:val="1"/>
          <w:wAfter w:w="50" w:type="dxa"/>
          <w:trHeight w:val="48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D808C0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2 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D46ABD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0FCF52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Día/mes/año   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913D88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23B7C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</w:p>
        </w:tc>
      </w:tr>
      <w:tr w:rsidR="00C93903" w:rsidRPr="00267DF7" w14:paraId="30E4DA3A" w14:textId="77777777" w:rsidTr="009B77A8">
        <w:trPr>
          <w:gridAfter w:val="1"/>
          <w:wAfter w:w="50" w:type="dxa"/>
          <w:trHeight w:val="300"/>
        </w:trPr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0D87C0D2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Total Ejecutado/Girado al Contratista o Ex Contratista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2BFCFA87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sz w:val="22"/>
                <w:szCs w:val="22"/>
                <w:lang w:val="es-CO"/>
              </w:rPr>
              <w:t> </w:t>
            </w:r>
            <w:r w:rsidRPr="00267DF7">
              <w:rPr>
                <w:rFonts w:ascii="Garamond" w:hAnsi="Garamond" w:cs="Garamond"/>
                <w:sz w:val="22"/>
                <w:szCs w:val="22"/>
                <w:lang w:val="es-C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23D666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</w:tr>
    </w:tbl>
    <w:p w14:paraId="5694AE5F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20F26168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</w:p>
    <w:p w14:paraId="0D8FA608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267DF7">
        <w:rPr>
          <w:rFonts w:ascii="Garamond" w:hAnsi="Garamond"/>
          <w:b/>
          <w:sz w:val="22"/>
          <w:szCs w:val="22"/>
          <w:lang w:val="es-CO"/>
        </w:rPr>
        <w:t>IV. PERJUICIOS - TASACIÓN DE SANCIÓN PENAL PECUNIARIA </w:t>
      </w:r>
    </w:p>
    <w:p w14:paraId="5AE12CD0" w14:textId="77777777" w:rsidR="00C93903" w:rsidRPr="00267DF7" w:rsidRDefault="00C93903" w:rsidP="00C93903">
      <w:pPr>
        <w:suppressAutoHyphens w:val="0"/>
        <w:ind w:left="-30" w:hanging="15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0B811257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E</w:t>
      </w:r>
      <w:r w:rsidR="00911850" w:rsidRPr="00267DF7">
        <w:rPr>
          <w:rFonts w:ascii="Garamond" w:hAnsi="Garamond"/>
          <w:sz w:val="22"/>
          <w:szCs w:val="22"/>
          <w:lang w:val="es-CO"/>
        </w:rPr>
        <w:t xml:space="preserve">sta supervisión </w:t>
      </w:r>
      <w:r w:rsidR="001C35CE" w:rsidRPr="00267DF7">
        <w:rPr>
          <w:rFonts w:ascii="Garamond" w:hAnsi="Garamond"/>
          <w:sz w:val="22"/>
          <w:szCs w:val="22"/>
          <w:lang w:val="es-CO"/>
        </w:rPr>
        <w:t>procede a realizar</w:t>
      </w:r>
      <w:r w:rsidR="00911850" w:rsidRPr="00267DF7">
        <w:rPr>
          <w:rFonts w:ascii="Garamond" w:hAnsi="Garamond"/>
          <w:sz w:val="22"/>
          <w:szCs w:val="22"/>
          <w:lang w:val="es-CO"/>
        </w:rPr>
        <w:t xml:space="preserve"> l</w:t>
      </w:r>
      <w:r w:rsidRPr="00267DF7">
        <w:rPr>
          <w:rFonts w:ascii="Garamond" w:hAnsi="Garamond"/>
          <w:sz w:val="22"/>
          <w:szCs w:val="22"/>
          <w:lang w:val="es-CO"/>
        </w:rPr>
        <w:t>a dosimetría de la sanción, a partir la estipulación penal pecuniaria limitada en la Cláusula XXXX del Contrato (Tipo de contrato) en el 10% de su valor total, valor que corresponde a XXXXXXXXXX VALOR EN LETRAS ($ valor en números) M/CTE</w:t>
      </w:r>
      <w:r w:rsidR="001C35CE" w:rsidRPr="00267DF7">
        <w:rPr>
          <w:rFonts w:ascii="Garamond" w:hAnsi="Garamond"/>
          <w:sz w:val="22"/>
          <w:szCs w:val="22"/>
          <w:lang w:val="es-CO"/>
        </w:rPr>
        <w:t>:</w:t>
      </w: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71A940DC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052A2D0A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267DF7">
        <w:rPr>
          <w:rFonts w:ascii="Garamond" w:hAnsi="Garamond"/>
          <w:b/>
          <w:sz w:val="22"/>
          <w:szCs w:val="22"/>
          <w:lang w:val="es-CO"/>
        </w:rPr>
        <w:t xml:space="preserve">TABLA 4. MODULACIÓN SANCIÓN PENAL PECUNIARIA CONTRATO (TIPO DE CONTRATO) No. XXX DE </w:t>
      </w:r>
      <w:r w:rsidR="00267DF7" w:rsidRPr="00267DF7">
        <w:rPr>
          <w:rFonts w:ascii="Garamond" w:hAnsi="Garamond"/>
          <w:b/>
          <w:sz w:val="22"/>
          <w:szCs w:val="22"/>
          <w:lang w:val="es-CO"/>
        </w:rPr>
        <w:t>201X</w:t>
      </w:r>
    </w:p>
    <w:p w14:paraId="3E0E8883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4E97E60D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1980"/>
        <w:gridCol w:w="1215"/>
      </w:tblGrid>
      <w:tr w:rsidR="00C93903" w:rsidRPr="00267DF7" w14:paraId="4393AF6B" w14:textId="77777777" w:rsidTr="009B77A8">
        <w:trPr>
          <w:trHeight w:val="300"/>
        </w:trPr>
        <w:tc>
          <w:tcPr>
            <w:tcW w:w="5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3461601B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Concepto </w:t>
            </w:r>
          </w:p>
        </w:tc>
        <w:tc>
          <w:tcPr>
            <w:tcW w:w="1980" w:type="dxa"/>
            <w:tcBorders>
              <w:top w:val="single" w:sz="6" w:space="0" w:color="000001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16B0CE6B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Valores monetarios </w:t>
            </w:r>
          </w:p>
        </w:tc>
        <w:tc>
          <w:tcPr>
            <w:tcW w:w="1200" w:type="dxa"/>
            <w:tcBorders>
              <w:top w:val="single" w:sz="6" w:space="0" w:color="000001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17EB93D9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Porcentaje </w:t>
            </w:r>
          </w:p>
        </w:tc>
      </w:tr>
      <w:tr w:rsidR="00C93903" w:rsidRPr="00267DF7" w14:paraId="3B670787" w14:textId="77777777" w:rsidTr="009B77A8">
        <w:trPr>
          <w:trHeight w:val="300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3BD6F92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Valor total del contrato 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56DE364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3B96BBD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100% </w:t>
            </w:r>
          </w:p>
        </w:tc>
      </w:tr>
      <w:tr w:rsidR="00C93903" w:rsidRPr="00267DF7" w14:paraId="65C89BA4" w14:textId="77777777" w:rsidTr="009B77A8">
        <w:trPr>
          <w:trHeight w:val="300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A98A606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Ejecutado con informe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D26282B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BDFDA5A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%</w:t>
            </w:r>
          </w:p>
        </w:tc>
      </w:tr>
      <w:tr w:rsidR="00C93903" w:rsidRPr="00267DF7" w14:paraId="2FD16CA4" w14:textId="77777777" w:rsidTr="009B77A8">
        <w:trPr>
          <w:trHeight w:val="300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C07C076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Pendiente de entrega de actas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06F5F90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BB1D1FB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% </w:t>
            </w:r>
          </w:p>
        </w:tc>
      </w:tr>
      <w:tr w:rsidR="00C93903" w:rsidRPr="00267DF7" w14:paraId="40301503" w14:textId="77777777" w:rsidTr="009B77A8">
        <w:trPr>
          <w:trHeight w:val="330"/>
        </w:trPr>
        <w:tc>
          <w:tcPr>
            <w:tcW w:w="86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8D8D8"/>
            <w:vAlign w:val="center"/>
            <w:hideMark/>
          </w:tcPr>
          <w:p w14:paraId="10419CFB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Tasación de sanción penal pecuniaria </w:t>
            </w:r>
          </w:p>
        </w:tc>
      </w:tr>
      <w:tr w:rsidR="00C93903" w:rsidRPr="00267DF7" w14:paraId="01FAFEAC" w14:textId="77777777" w:rsidTr="009B77A8">
        <w:trPr>
          <w:trHeight w:val="210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FA2E70A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Cláusula penal pecuniaria = 10% valor del contrato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7862107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FAE04CC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100% </w:t>
            </w:r>
          </w:p>
        </w:tc>
      </w:tr>
      <w:tr w:rsidR="00C93903" w:rsidRPr="00267DF7" w14:paraId="12779EE0" w14:textId="77777777" w:rsidTr="009B77A8">
        <w:trPr>
          <w:trHeight w:val="615"/>
        </w:trPr>
        <w:tc>
          <w:tcPr>
            <w:tcW w:w="5445" w:type="dxa"/>
            <w:tcBorders>
              <w:top w:val="outset" w:sz="6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508CA01" w14:textId="77777777" w:rsidR="00C93903" w:rsidRPr="00267DF7" w:rsidRDefault="00C93903" w:rsidP="009B77A8">
            <w:pPr>
              <w:suppressAutoHyphens w:val="0"/>
              <w:jc w:val="center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Aplicar conforme a la cláusula penal pecuniaria por las obligaciones pendientes de cumplimiento 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D3A40B7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$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ED16761" w14:textId="77777777" w:rsidR="00C93903" w:rsidRPr="00267DF7" w:rsidRDefault="00C93903" w:rsidP="009B77A8">
            <w:pPr>
              <w:suppressAutoHyphens w:val="0"/>
              <w:textAlignment w:val="baseline"/>
              <w:rPr>
                <w:rFonts w:ascii="Garamond" w:hAnsi="Garamond"/>
                <w:sz w:val="22"/>
                <w:szCs w:val="22"/>
                <w:lang w:val="es-CO"/>
              </w:rPr>
            </w:pPr>
            <w:r w:rsidRPr="00267DF7">
              <w:rPr>
                <w:rFonts w:ascii="Garamond" w:hAnsi="Garamond"/>
                <w:sz w:val="22"/>
                <w:szCs w:val="22"/>
                <w:lang w:val="es-CO"/>
              </w:rPr>
              <w:t>      10% </w:t>
            </w:r>
          </w:p>
        </w:tc>
      </w:tr>
    </w:tbl>
    <w:p w14:paraId="1216B86A" w14:textId="77777777" w:rsidR="00C93903" w:rsidRPr="00267DF7" w:rsidRDefault="00C93903" w:rsidP="00C93903">
      <w:pPr>
        <w:suppressAutoHyphens w:val="0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0CAD8776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7832823F" w14:textId="77777777" w:rsidR="00C93903" w:rsidRPr="00267DF7" w:rsidRDefault="00C93903" w:rsidP="00C93903">
      <w:pPr>
        <w:suppressAutoHyphens w:val="0"/>
        <w:ind w:left="360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267DF7">
        <w:rPr>
          <w:rFonts w:ascii="Garamond" w:hAnsi="Garamond"/>
          <w:b/>
          <w:sz w:val="22"/>
          <w:szCs w:val="22"/>
          <w:lang w:val="es-CO"/>
        </w:rPr>
        <w:t>V. CONCLUSIONES</w:t>
      </w:r>
    </w:p>
    <w:p w14:paraId="44BB968F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6B8BC689" w14:textId="77777777" w:rsidR="00C93903" w:rsidRPr="00267DF7" w:rsidRDefault="00C93903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Por lo expuesto, </w:t>
      </w:r>
      <w:r w:rsidR="001C35CE" w:rsidRPr="00267DF7">
        <w:rPr>
          <w:rFonts w:ascii="Garamond" w:hAnsi="Garamond"/>
          <w:sz w:val="22"/>
          <w:szCs w:val="22"/>
          <w:lang w:val="es-CO"/>
        </w:rPr>
        <w:t>esta supervisión observa que existen suficientes razones para iniciar el procedimiento administrativo sancionatorio</w:t>
      </w:r>
      <w:r w:rsidRPr="00267DF7">
        <w:rPr>
          <w:rFonts w:ascii="Garamond" w:hAnsi="Garamond"/>
          <w:sz w:val="22"/>
          <w:szCs w:val="22"/>
          <w:lang w:val="es-CO"/>
        </w:rPr>
        <w:t xml:space="preserve"> establecido por la ley y verificar la viabilidad jurídica de declarar el incumplimiento al Contratista o Ex Contratista por (razones que dan lugar al inicio del procedimiento sancionatorio)</w:t>
      </w:r>
      <w:r w:rsidR="001C35CE" w:rsidRPr="00267DF7">
        <w:rPr>
          <w:rFonts w:ascii="Garamond" w:hAnsi="Garamond"/>
          <w:sz w:val="22"/>
          <w:szCs w:val="22"/>
          <w:lang w:val="es-CO"/>
        </w:rPr>
        <w:t>.</w:t>
      </w:r>
    </w:p>
    <w:p w14:paraId="6C4C66C2" w14:textId="77777777" w:rsidR="00C93903" w:rsidRPr="00267DF7" w:rsidRDefault="00C93903" w:rsidP="00F5163D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4A0F1D62" w14:textId="77777777" w:rsidR="00C93903" w:rsidRPr="00267DF7" w:rsidRDefault="00C93903" w:rsidP="00C93903">
      <w:pPr>
        <w:suppressAutoHyphens w:val="0"/>
        <w:ind w:left="-3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40E70AA6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  <w:r w:rsidRPr="00267DF7">
        <w:rPr>
          <w:rFonts w:ascii="Garamond" w:hAnsi="Garamond"/>
          <w:b/>
          <w:sz w:val="22"/>
          <w:szCs w:val="22"/>
          <w:lang w:val="es-CO"/>
        </w:rPr>
        <w:t>VI. PRUEBAS</w:t>
      </w:r>
    </w:p>
    <w:p w14:paraId="7A90582B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b/>
          <w:sz w:val="22"/>
          <w:szCs w:val="22"/>
          <w:lang w:val="es-CO"/>
        </w:rPr>
      </w:pPr>
    </w:p>
    <w:p w14:paraId="0E936FF9" w14:textId="77777777" w:rsidR="00C93903" w:rsidRPr="00267DF7" w:rsidRDefault="00C93903" w:rsidP="00C93903">
      <w:pPr>
        <w:numPr>
          <w:ilvl w:val="0"/>
          <w:numId w:val="2"/>
        </w:numPr>
        <w:suppressAutoHyphens w:val="0"/>
        <w:ind w:left="360" w:firstLine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Requerimiento No. 1 radicado número XXXXXXX del XX de XXXXX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>. </w:t>
      </w:r>
    </w:p>
    <w:p w14:paraId="493B4ACB" w14:textId="77777777" w:rsidR="00C93903" w:rsidRPr="00267DF7" w:rsidRDefault="00C93903" w:rsidP="00C93903">
      <w:pPr>
        <w:pStyle w:val="Prrafodelista"/>
        <w:numPr>
          <w:ilvl w:val="0"/>
          <w:numId w:val="3"/>
        </w:numPr>
        <w:suppressAutoHyphens w:val="0"/>
        <w:spacing w:after="0" w:line="240" w:lineRule="auto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Requerimiento No. 2 radicado número XXXXXXX del XX de XXXXX de </w:t>
      </w:r>
      <w:r w:rsidR="00267DF7" w:rsidRPr="00267DF7">
        <w:rPr>
          <w:rFonts w:ascii="Garamond" w:hAnsi="Garamond"/>
          <w:sz w:val="22"/>
          <w:szCs w:val="22"/>
          <w:lang w:val="es-CO"/>
        </w:rPr>
        <w:t>201X</w:t>
      </w:r>
      <w:r w:rsidRPr="00267DF7">
        <w:rPr>
          <w:rFonts w:ascii="Garamond" w:hAnsi="Garamond"/>
          <w:sz w:val="22"/>
          <w:szCs w:val="22"/>
          <w:lang w:val="es-CO"/>
        </w:rPr>
        <w:t>. </w:t>
      </w:r>
    </w:p>
    <w:p w14:paraId="02B13573" w14:textId="77777777" w:rsidR="00C93903" w:rsidRPr="00267DF7" w:rsidRDefault="00C93903" w:rsidP="00C93903">
      <w:pPr>
        <w:pStyle w:val="Standard"/>
        <w:numPr>
          <w:ilvl w:val="0"/>
          <w:numId w:val="3"/>
        </w:numPr>
        <w:jc w:val="both"/>
        <w:rPr>
          <w:rFonts w:ascii="Garamond" w:hAnsi="Garamond"/>
          <w:b w:val="0"/>
          <w:sz w:val="20"/>
          <w:lang w:val="es-MX" w:eastAsia="ar-SA"/>
        </w:rPr>
      </w:pPr>
      <w:r w:rsidRPr="00267DF7">
        <w:rPr>
          <w:rFonts w:ascii="Garamond" w:hAnsi="Garamond"/>
          <w:b w:val="0"/>
          <w:sz w:val="20"/>
          <w:lang w:val="es-MX" w:eastAsia="ar-SA"/>
        </w:rPr>
        <w:lastRenderedPageBreak/>
        <w:t>Relacionar cada uno de los medios de prueba que demuestren el incumplimiento de las obligaciones del contratista, actas, correos electrónicos, requerimientos, etc.</w:t>
      </w:r>
    </w:p>
    <w:p w14:paraId="635C3F3D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64F2E56C" w14:textId="77777777" w:rsidR="00C93903" w:rsidRPr="00267DF7" w:rsidRDefault="009E7D2E" w:rsidP="00C93903">
      <w:pPr>
        <w:suppressAutoHyphens w:val="0"/>
        <w:jc w:val="both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 xml:space="preserve">Por lo anterior, le solicito </w:t>
      </w:r>
      <w:r w:rsidR="00626E59" w:rsidRPr="00267DF7">
        <w:rPr>
          <w:rFonts w:ascii="Garamond" w:hAnsi="Garamond"/>
          <w:sz w:val="22"/>
          <w:szCs w:val="22"/>
          <w:lang w:val="es-CO"/>
        </w:rPr>
        <w:t>a esa Dirección a</w:t>
      </w:r>
      <w:r w:rsidRPr="00267DF7">
        <w:rPr>
          <w:rFonts w:ascii="Garamond" w:hAnsi="Garamond"/>
          <w:sz w:val="22"/>
          <w:szCs w:val="22"/>
          <w:lang w:val="es-CO"/>
        </w:rPr>
        <w:t xml:space="preserve">delantar el procedimiento administrativo sancionatorio a que hubiere lugar y adoptar la decisión que </w:t>
      </w:r>
      <w:r w:rsidR="00C93903" w:rsidRPr="00267DF7">
        <w:rPr>
          <w:rFonts w:ascii="Garamond" w:hAnsi="Garamond"/>
          <w:sz w:val="22"/>
          <w:szCs w:val="22"/>
          <w:lang w:val="es-CO"/>
        </w:rPr>
        <w:t>corresponda. </w:t>
      </w:r>
    </w:p>
    <w:p w14:paraId="55583E0B" w14:textId="77777777" w:rsidR="00C93903" w:rsidRPr="00267DF7" w:rsidRDefault="00C93903" w:rsidP="00C93903">
      <w:pPr>
        <w:suppressAutoHyphens w:val="0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355115B9" w14:textId="77777777" w:rsidR="00626E59" w:rsidRPr="00267DF7" w:rsidRDefault="00626E59" w:rsidP="00C93903">
      <w:pPr>
        <w:suppressAutoHyphens w:val="0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02BB1900" w14:textId="77777777" w:rsidR="00626E59" w:rsidRPr="00267DF7" w:rsidRDefault="00626E59" w:rsidP="00C93903">
      <w:pPr>
        <w:suppressAutoHyphens w:val="0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5EBAD0B7" w14:textId="77777777" w:rsidR="00C93903" w:rsidRPr="00267DF7" w:rsidRDefault="00CC54F4" w:rsidP="00C93903">
      <w:pPr>
        <w:suppressAutoHyphens w:val="0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Atentamente,</w:t>
      </w:r>
    </w:p>
    <w:p w14:paraId="3FE5F3C5" w14:textId="77777777" w:rsidR="00C93903" w:rsidRPr="00267DF7" w:rsidRDefault="00C93903" w:rsidP="00C93903">
      <w:pPr>
        <w:suppressAutoHyphens w:val="0"/>
        <w:jc w:val="center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73C59DA3" w14:textId="77777777" w:rsidR="00C93903" w:rsidRPr="00267DF7" w:rsidRDefault="00C93903" w:rsidP="00C93903">
      <w:pPr>
        <w:suppressAutoHyphens w:val="0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 </w:t>
      </w:r>
    </w:p>
    <w:p w14:paraId="7F3D6495" w14:textId="77777777" w:rsidR="00C93903" w:rsidRPr="00267DF7" w:rsidRDefault="00C93903" w:rsidP="00C93903">
      <w:pPr>
        <w:suppressAutoHyphens w:val="0"/>
        <w:textAlignment w:val="baseline"/>
        <w:rPr>
          <w:rFonts w:ascii="Garamond" w:hAnsi="Garamond"/>
          <w:sz w:val="22"/>
          <w:szCs w:val="22"/>
          <w:lang w:val="es-CO"/>
        </w:rPr>
      </w:pPr>
    </w:p>
    <w:p w14:paraId="71489765" w14:textId="77777777" w:rsidR="00C93903" w:rsidRPr="00267DF7" w:rsidRDefault="00C93903" w:rsidP="00C93903">
      <w:pPr>
        <w:suppressAutoHyphens w:val="0"/>
        <w:textAlignment w:val="baseline"/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XXXXXXXXXXXXXX </w:t>
      </w:r>
    </w:p>
    <w:p w14:paraId="08E4F3DB" w14:textId="77777777" w:rsidR="00C93903" w:rsidRPr="00267DF7" w:rsidRDefault="00CC54F4" w:rsidP="00C93903">
      <w:pPr>
        <w:rPr>
          <w:rFonts w:ascii="Garamond" w:hAnsi="Garamond"/>
          <w:sz w:val="22"/>
          <w:szCs w:val="22"/>
          <w:lang w:val="es-CO"/>
        </w:rPr>
      </w:pPr>
      <w:r w:rsidRPr="00267DF7">
        <w:rPr>
          <w:rFonts w:ascii="Garamond" w:hAnsi="Garamond"/>
          <w:sz w:val="22"/>
          <w:szCs w:val="22"/>
          <w:lang w:val="es-CO"/>
        </w:rPr>
        <w:t>Supervisor (a) del Contrato No. XXX de XXXX.</w:t>
      </w:r>
    </w:p>
    <w:p w14:paraId="526BDD44" w14:textId="77777777" w:rsidR="00C93903" w:rsidRPr="00267DF7" w:rsidRDefault="00C93903" w:rsidP="00C93903">
      <w:pPr>
        <w:jc w:val="both"/>
        <w:rPr>
          <w:rFonts w:ascii="Garamond" w:hAnsi="Garamond"/>
          <w:sz w:val="22"/>
          <w:szCs w:val="22"/>
          <w:lang w:val="es-CO"/>
        </w:rPr>
      </w:pPr>
    </w:p>
    <w:p w14:paraId="0F146933" w14:textId="77777777" w:rsidR="00C93903" w:rsidRPr="00267DF7" w:rsidRDefault="00C93903" w:rsidP="00C93903">
      <w:pPr>
        <w:jc w:val="both"/>
        <w:rPr>
          <w:rFonts w:ascii="Garamond" w:hAnsi="Garamond"/>
          <w:lang w:val="es-CO"/>
        </w:rPr>
      </w:pPr>
    </w:p>
    <w:p w14:paraId="1D1487CC" w14:textId="77777777" w:rsidR="00C93903" w:rsidRPr="00267DF7" w:rsidRDefault="00C93903" w:rsidP="00C93903">
      <w:pPr>
        <w:jc w:val="both"/>
        <w:rPr>
          <w:rFonts w:ascii="Garamond" w:hAnsi="Garamond"/>
          <w:lang w:val="es-CO"/>
        </w:rPr>
      </w:pPr>
      <w:r w:rsidRPr="00267DF7">
        <w:rPr>
          <w:rFonts w:ascii="Garamond" w:hAnsi="Garamond"/>
          <w:lang w:val="es-CO"/>
        </w:rPr>
        <w:t>Anexos: XXXXX Folios</w:t>
      </w:r>
    </w:p>
    <w:p w14:paraId="37AA4E6A" w14:textId="77777777" w:rsidR="00C93903" w:rsidRPr="00267DF7" w:rsidRDefault="00C93903" w:rsidP="00C93903">
      <w:pPr>
        <w:jc w:val="both"/>
        <w:rPr>
          <w:rFonts w:ascii="Garamond" w:hAnsi="Garamond"/>
          <w:lang w:val="es-CO"/>
        </w:rPr>
      </w:pPr>
    </w:p>
    <w:p w14:paraId="1B8EFFEB" w14:textId="77777777" w:rsidR="00C93903" w:rsidRPr="00267DF7" w:rsidRDefault="00C93903" w:rsidP="00C93903">
      <w:pPr>
        <w:ind w:left="3538" w:hanging="3538"/>
        <w:jc w:val="both"/>
        <w:rPr>
          <w:rFonts w:ascii="Garamond" w:hAnsi="Garamond"/>
          <w:lang w:val="es-CO"/>
        </w:rPr>
      </w:pPr>
    </w:p>
    <w:p w14:paraId="57FC91D1" w14:textId="77777777" w:rsidR="00C93903" w:rsidRPr="00267DF7" w:rsidRDefault="00C93903" w:rsidP="00C93903">
      <w:pPr>
        <w:ind w:left="3538" w:hanging="3538"/>
        <w:jc w:val="both"/>
        <w:rPr>
          <w:rFonts w:ascii="Garamond" w:hAnsi="Garamond"/>
          <w:lang w:val="es-CO"/>
        </w:rPr>
      </w:pPr>
      <w:r w:rsidRPr="00267DF7">
        <w:rPr>
          <w:rFonts w:ascii="Garamond" w:hAnsi="Garamond"/>
          <w:lang w:val="es-CO"/>
        </w:rPr>
        <w:t xml:space="preserve">Proyectó: </w:t>
      </w:r>
    </w:p>
    <w:p w14:paraId="0F72E8A7" w14:textId="77777777" w:rsidR="00C93903" w:rsidRPr="00267DF7" w:rsidRDefault="00C93903" w:rsidP="00C93903">
      <w:pPr>
        <w:ind w:left="3538" w:hanging="3538"/>
        <w:jc w:val="both"/>
        <w:rPr>
          <w:rFonts w:ascii="Garamond" w:hAnsi="Garamond"/>
          <w:lang w:val="es-CO"/>
        </w:rPr>
      </w:pPr>
      <w:r w:rsidRPr="00267DF7">
        <w:rPr>
          <w:rFonts w:ascii="Garamond" w:hAnsi="Garamond"/>
          <w:lang w:val="es-CO"/>
        </w:rPr>
        <w:t xml:space="preserve">Revisó y Aprobó:  </w:t>
      </w:r>
    </w:p>
    <w:p w14:paraId="46540D75" w14:textId="77777777" w:rsidR="00C93903" w:rsidRPr="00267DF7" w:rsidRDefault="00C93903" w:rsidP="00C93903">
      <w:pPr>
        <w:ind w:left="3538" w:hanging="3538"/>
        <w:jc w:val="both"/>
        <w:rPr>
          <w:rFonts w:ascii="Garamond" w:hAnsi="Garamond"/>
          <w:lang w:val="es-CO"/>
        </w:rPr>
      </w:pPr>
    </w:p>
    <w:sectPr w:rsidR="00C93903" w:rsidRPr="00267DF7" w:rsidSect="00777ED3">
      <w:headerReference w:type="default" r:id="rId8"/>
      <w:footerReference w:type="default" r:id="rId9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33409" w14:textId="77777777" w:rsidR="001506A3" w:rsidRDefault="001506A3" w:rsidP="00777ED3">
      <w:r>
        <w:separator/>
      </w:r>
    </w:p>
  </w:endnote>
  <w:endnote w:type="continuationSeparator" w:id="0">
    <w:p w14:paraId="640A3873" w14:textId="77777777" w:rsidR="001506A3" w:rsidRDefault="001506A3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">
    <w:charset w:val="00"/>
    <w:family w:val="roman"/>
    <w:pitch w:val="default"/>
  </w:font>
  <w:font w:name="Lohit Hindi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EA32" w14:textId="77777777" w:rsidR="00777ED3" w:rsidRDefault="000054BB">
    <w:pPr>
      <w:pStyle w:val="Piedepgina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9C3149" wp14:editId="4B1BAF69">
              <wp:simplePos x="0" y="0"/>
              <wp:positionH relativeFrom="column">
                <wp:posOffset>2213610</wp:posOffset>
              </wp:positionH>
              <wp:positionV relativeFrom="paragraph">
                <wp:posOffset>-460375</wp:posOffset>
              </wp:positionV>
              <wp:extent cx="1524000" cy="695325"/>
              <wp:effectExtent l="3810" t="0" r="0" b="3175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46331" w14:textId="77777777" w:rsidR="006F3BF7" w:rsidRDefault="006F3BF7" w:rsidP="006F3B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B1E0281" w14:textId="77777777"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F031</w:t>
                          </w:r>
                        </w:p>
                        <w:p w14:paraId="3952CF14" w14:textId="77777777"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14:paraId="38DEFF4B" w14:textId="77777777"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5DF4AF98" w14:textId="13B13177"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EF7B2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febrero de </w:t>
                          </w:r>
                          <w:r w:rsidR="00FE268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C3149" id="Rectangle 1" o:spid="_x0000_s1027" style="position:absolute;margin-left:174.3pt;margin-top:-36.25pt;width:120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" stroked="f">
              <v:textbox inset="2.5575mm,1.2875mm,2.5575mm,1.2875mm">
                <w:txbxContent>
                  <w:p w14:paraId="0AC46331" w14:textId="77777777" w:rsidR="006F3BF7" w:rsidRDefault="006F3BF7" w:rsidP="006F3BF7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B1E0281" w14:textId="77777777"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F031</w:t>
                    </w:r>
                  </w:p>
                  <w:p w14:paraId="3952CF14" w14:textId="77777777"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14:paraId="38DEFF4B" w14:textId="77777777"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5DF4AF98" w14:textId="13B13177"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EF7B2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febrero de </w:t>
                    </w:r>
                    <w:r w:rsidR="00FE268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252C96" wp14:editId="2D2C1703">
              <wp:simplePos x="0" y="0"/>
              <wp:positionH relativeFrom="column">
                <wp:posOffset>1520190</wp:posOffset>
              </wp:positionH>
              <wp:positionV relativeFrom="paragraph">
                <wp:posOffset>-365760</wp:posOffset>
              </wp:positionV>
              <wp:extent cx="0" cy="628650"/>
              <wp:effectExtent l="5715" t="5715" r="13335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3EFFB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9.7pt;margin-top:-28.8pt;width:0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1H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qH9gzGFeBVqZ0NBdKTejHPmn53SOmqI6rl0fn1bCA2CxHJm5CwcQaS7IfPmoEPAfzY&#10;q1Nj+wAJXUCnKMn5Jgk/eUTHQwqn8+liPot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BA17D" wp14:editId="14EF00A5">
              <wp:simplePos x="0" y="0"/>
              <wp:positionH relativeFrom="column">
                <wp:posOffset>-152400</wp:posOffset>
              </wp:positionH>
              <wp:positionV relativeFrom="paragraph">
                <wp:posOffset>-460375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4FD74" w14:textId="77777777"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77BC31A4" w14:textId="77777777"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09C94D01" w14:textId="77777777"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0A9BCC8C" w14:textId="77777777"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1602DEA5" w14:textId="77777777"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72413DF" w14:textId="77777777" w:rsidR="00777ED3" w:rsidRDefault="00E64A5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0E1B00C5" w14:textId="77777777" w:rsidR="00777ED3" w:rsidRDefault="00777E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7BA17D" id="_x0000_s1028" style="position:absolute;margin-left:-12pt;margin-top:-36.2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" stroked="f" strokeweight="0">
              <v:textbox inset="7.25pt,3.65pt,7.25pt,3.65pt">
                <w:txbxContent>
                  <w:p w14:paraId="3E44FD74" w14:textId="77777777"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77BC31A4" w14:textId="77777777"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09C94D01" w14:textId="77777777"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0A9BCC8C" w14:textId="77777777"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1602DEA5" w14:textId="77777777"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72413DF" w14:textId="77777777" w:rsidR="00777ED3" w:rsidRDefault="00E64A51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0E1B00C5" w14:textId="77777777" w:rsidR="00777ED3" w:rsidRDefault="00777ED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771C9" w:rsidRPr="00A771C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2FF87151" wp14:editId="691FECD1">
          <wp:simplePos x="0" y="0"/>
          <wp:positionH relativeFrom="column">
            <wp:posOffset>4987290</wp:posOffset>
          </wp:positionH>
          <wp:positionV relativeFrom="paragraph">
            <wp:posOffset>-422910</wp:posOffset>
          </wp:positionV>
          <wp:extent cx="933450" cy="685800"/>
          <wp:effectExtent l="19050" t="0" r="0" b="0"/>
          <wp:wrapSquare wrapText="bothSides"/>
          <wp:docPr id="2" name="1 Imagen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ntillas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585E7" w14:textId="77777777" w:rsidR="001506A3" w:rsidRDefault="001506A3" w:rsidP="00777ED3">
      <w:r>
        <w:separator/>
      </w:r>
    </w:p>
  </w:footnote>
  <w:footnote w:type="continuationSeparator" w:id="0">
    <w:p w14:paraId="5D280B84" w14:textId="77777777" w:rsidR="001506A3" w:rsidRDefault="001506A3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8700" w14:textId="77777777" w:rsidR="00777ED3" w:rsidRDefault="000054BB">
    <w:pPr>
      <w:pStyle w:val="Encabezamiento"/>
      <w:rPr>
        <w:lang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361BF3" wp14:editId="5EDB1B48">
              <wp:simplePos x="0" y="0"/>
              <wp:positionH relativeFrom="column">
                <wp:posOffset>3705225</wp:posOffset>
              </wp:positionH>
              <wp:positionV relativeFrom="paragraph">
                <wp:posOffset>-99060</wp:posOffset>
              </wp:positionV>
              <wp:extent cx="2857500" cy="744220"/>
              <wp:effectExtent l="9525" t="5715" r="9525" b="1206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CF734" w14:textId="77777777" w:rsidR="00777ED3" w:rsidRDefault="00E64A5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3A34413C" w14:textId="77777777" w:rsidR="00777ED3" w:rsidRDefault="00E64A5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01B76F3F" w14:textId="77777777" w:rsidR="00777ED3" w:rsidRDefault="00E64A51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  <w:t>**RAD_S**</w:t>
                          </w:r>
                        </w:p>
                        <w:p w14:paraId="75336C32" w14:textId="77777777" w:rsidR="00777ED3" w:rsidRDefault="00777ED3">
                          <w:pPr>
                            <w:rPr>
                              <w:rFonts w:ascii="Code3of9" w:hAnsi="Code3of9" w:cs="Code3of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61BF3" id="Rectangle 2" o:spid="_x0000_s1026" style="position:absolute;margin-left:291.75pt;margin-top:-7.8pt;width:22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" strokeweight="0">
              <v:textbox inset="7.25pt,3.65pt,7.25pt,3.65pt">
                <w:txbxContent>
                  <w:p w14:paraId="08CCF734" w14:textId="77777777" w:rsidR="00777ED3" w:rsidRDefault="00E64A5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3A34413C" w14:textId="77777777" w:rsidR="00777ED3" w:rsidRDefault="00E64A5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01B76F3F" w14:textId="77777777" w:rsidR="00777ED3" w:rsidRDefault="00E64A51">
                    <w:pP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  <w:t>**RAD_S**</w:t>
                    </w:r>
                  </w:p>
                  <w:p w14:paraId="75336C32" w14:textId="77777777" w:rsidR="00777ED3" w:rsidRDefault="00777ED3">
                    <w:pPr>
                      <w:rPr>
                        <w:rFonts w:ascii="Code3of9" w:hAnsi="Code3of9" w:cs="Code3of9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E64A51">
      <w:rPr>
        <w:noProof/>
        <w:lang w:val="es-CO" w:eastAsia="es-CO"/>
      </w:rPr>
      <w:drawing>
        <wp:anchor distT="0" distB="0" distL="0" distR="0" simplePos="0" relativeHeight="251656192" behindDoc="1" locked="0" layoutInCell="1" allowOverlap="1" wp14:anchorId="16B2897A" wp14:editId="5A50CB82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175" cy="8896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C80"/>
    <w:multiLevelType w:val="hybridMultilevel"/>
    <w:tmpl w:val="DCA40C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610E"/>
    <w:multiLevelType w:val="hybridMultilevel"/>
    <w:tmpl w:val="74289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5025"/>
    <w:multiLevelType w:val="multilevel"/>
    <w:tmpl w:val="DBF87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C6CB8"/>
    <w:multiLevelType w:val="hybridMultilevel"/>
    <w:tmpl w:val="AE9C28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97F2F"/>
    <w:multiLevelType w:val="multilevel"/>
    <w:tmpl w:val="E50A76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47684"/>
    <w:multiLevelType w:val="multilevel"/>
    <w:tmpl w:val="EA78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D3"/>
    <w:rsid w:val="000054BB"/>
    <w:rsid w:val="00051DFF"/>
    <w:rsid w:val="00061959"/>
    <w:rsid w:val="00076F98"/>
    <w:rsid w:val="000F4FC1"/>
    <w:rsid w:val="00112683"/>
    <w:rsid w:val="00125008"/>
    <w:rsid w:val="00131990"/>
    <w:rsid w:val="001506A3"/>
    <w:rsid w:val="00157716"/>
    <w:rsid w:val="00185E48"/>
    <w:rsid w:val="001A1423"/>
    <w:rsid w:val="001C35CE"/>
    <w:rsid w:val="001F6C81"/>
    <w:rsid w:val="0025081C"/>
    <w:rsid w:val="00255F22"/>
    <w:rsid w:val="00267DF7"/>
    <w:rsid w:val="002808C0"/>
    <w:rsid w:val="0029583C"/>
    <w:rsid w:val="002C66AF"/>
    <w:rsid w:val="002F21E5"/>
    <w:rsid w:val="003B28BC"/>
    <w:rsid w:val="003C2A56"/>
    <w:rsid w:val="004144C4"/>
    <w:rsid w:val="00491C20"/>
    <w:rsid w:val="005369F7"/>
    <w:rsid w:val="00542643"/>
    <w:rsid w:val="00593C51"/>
    <w:rsid w:val="005B7A7E"/>
    <w:rsid w:val="0062294C"/>
    <w:rsid w:val="00626E59"/>
    <w:rsid w:val="0068705A"/>
    <w:rsid w:val="006F11C8"/>
    <w:rsid w:val="006F3BF7"/>
    <w:rsid w:val="00777ED3"/>
    <w:rsid w:val="007C6BD6"/>
    <w:rsid w:val="008105B7"/>
    <w:rsid w:val="00830EB1"/>
    <w:rsid w:val="00832C95"/>
    <w:rsid w:val="00841BE7"/>
    <w:rsid w:val="008A6DCE"/>
    <w:rsid w:val="008D3975"/>
    <w:rsid w:val="008F45E7"/>
    <w:rsid w:val="00911850"/>
    <w:rsid w:val="00983E39"/>
    <w:rsid w:val="009E7D2E"/>
    <w:rsid w:val="00A404BE"/>
    <w:rsid w:val="00A71D2E"/>
    <w:rsid w:val="00A771C9"/>
    <w:rsid w:val="00AC7EEA"/>
    <w:rsid w:val="00AE63C8"/>
    <w:rsid w:val="00AF2299"/>
    <w:rsid w:val="00B17BCD"/>
    <w:rsid w:val="00BB0DB8"/>
    <w:rsid w:val="00BF3EFE"/>
    <w:rsid w:val="00C16654"/>
    <w:rsid w:val="00C17315"/>
    <w:rsid w:val="00C24CA7"/>
    <w:rsid w:val="00C50719"/>
    <w:rsid w:val="00C93903"/>
    <w:rsid w:val="00C972CB"/>
    <w:rsid w:val="00CC54F4"/>
    <w:rsid w:val="00D57DE2"/>
    <w:rsid w:val="00D70FEC"/>
    <w:rsid w:val="00DA712E"/>
    <w:rsid w:val="00E509E4"/>
    <w:rsid w:val="00E5293D"/>
    <w:rsid w:val="00E609A2"/>
    <w:rsid w:val="00E64A51"/>
    <w:rsid w:val="00E932F2"/>
    <w:rsid w:val="00ED7526"/>
    <w:rsid w:val="00EF7B28"/>
    <w:rsid w:val="00F03781"/>
    <w:rsid w:val="00F5163D"/>
    <w:rsid w:val="00F636C2"/>
    <w:rsid w:val="00FB76FE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241481"/>
  <w15:docId w15:val="{87D738DE-576B-4AE0-868D-C06F6F5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777ED3"/>
  </w:style>
  <w:style w:type="paragraph" w:styleId="NormalWeb">
    <w:name w:val="Normal (Web)"/>
    <w:basedOn w:val="Normal"/>
    <w:uiPriority w:val="99"/>
    <w:semiHidden/>
    <w:unhideWhenUsed/>
    <w:rsid w:val="000054B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C93903"/>
    <w:pPr>
      <w:spacing w:after="200" w:line="276" w:lineRule="auto"/>
      <w:ind w:left="720"/>
      <w:contextualSpacing/>
    </w:pPr>
    <w:rPr>
      <w:color w:val="auto"/>
    </w:rPr>
  </w:style>
  <w:style w:type="paragraph" w:customStyle="1" w:styleId="Standard">
    <w:name w:val="Standard"/>
    <w:rsid w:val="00C93903"/>
    <w:pPr>
      <w:suppressAutoHyphens/>
      <w:autoSpaceDN w:val="0"/>
      <w:textAlignment w:val="baseline"/>
    </w:pPr>
    <w:rPr>
      <w:rFonts w:ascii="Arial" w:eastAsia="Times New Roman" w:hAnsi="Arial" w:cs="Arial"/>
      <w:b/>
      <w:kern w:val="3"/>
      <w:szCs w:val="20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8004-86A8-415D-8E60-C7912A4F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1330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Tovar Celis</dc:creator>
  <cp:lastModifiedBy>Daniel Alejandro Rubiano Sosa</cp:lastModifiedBy>
  <cp:revision>3</cp:revision>
  <dcterms:created xsi:type="dcterms:W3CDTF">2018-04-06T20:59:00Z</dcterms:created>
  <dcterms:modified xsi:type="dcterms:W3CDTF">2018-04-09T15:15:00Z</dcterms:modified>
  <dc:language>es-CO</dc:language>
</cp:coreProperties>
</file>