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1D8" w14:textId="493B5407" w:rsidR="00F261CB" w:rsidRDefault="00F261CB" w:rsidP="00C56D86">
      <w:pPr>
        <w:widowControl/>
        <w:suppressAutoHyphens w:val="0"/>
        <w:autoSpaceDN/>
        <w:ind w:left="1410" w:hanging="330"/>
        <w:jc w:val="center"/>
        <w:rPr>
          <w:rFonts w:ascii="Garamond" w:eastAsia="Times New Roman" w:hAnsi="Garamond" w:cs="Segoe UI"/>
          <w:b/>
          <w:kern w:val="0"/>
          <w:sz w:val="22"/>
          <w:szCs w:val="22"/>
          <w:lang w:eastAsia="es-CO" w:bidi="ar-SA"/>
        </w:rPr>
      </w:pPr>
      <w:r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br/>
      </w:r>
      <w:r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br/>
      </w:r>
    </w:p>
    <w:p w14:paraId="4B27DE01" w14:textId="3EC60086" w:rsidR="007D604E" w:rsidRPr="00047BA4" w:rsidRDefault="007D604E" w:rsidP="007D604E">
      <w:pPr>
        <w:pStyle w:val="Heading"/>
        <w:jc w:val="center"/>
        <w:rPr>
          <w:rFonts w:ascii="Garamond" w:hAnsi="Garamond"/>
        </w:rPr>
      </w:pPr>
      <w:r w:rsidRPr="00047BA4">
        <w:rPr>
          <w:rFonts w:ascii="Garamond" w:hAnsi="Garamond" w:cs="Arial"/>
          <w:b/>
          <w:sz w:val="24"/>
          <w:szCs w:val="24"/>
        </w:rPr>
        <w:t>Resolución Número___________________</w:t>
      </w:r>
      <w:r w:rsidR="00E306A2">
        <w:rPr>
          <w:rFonts w:ascii="Garamond" w:hAnsi="Garamond" w:cs="Arial"/>
          <w:b/>
          <w:sz w:val="24"/>
          <w:szCs w:val="24"/>
        </w:rPr>
        <w:t xml:space="preserve"> </w: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t xml:space="preserve">Página </w: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begin"/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instrText xml:space="preserve"> PAGE \* ARABIC </w:instrTex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separate"/>
      </w:r>
      <w:r w:rsidR="00E306A2">
        <w:rPr>
          <w:rFonts w:ascii="Garamond" w:eastAsia="Arial" w:hAnsi="Garamond" w:cs="Times New Roman"/>
          <w:b/>
          <w:noProof/>
          <w:sz w:val="24"/>
          <w:szCs w:val="24"/>
          <w:lang w:eastAsia="es-CO"/>
        </w:rPr>
        <w:t>1</w: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end"/>
      </w:r>
      <w:r w:rsidRPr="00047BA4">
        <w:rPr>
          <w:rFonts w:ascii="Garamond" w:eastAsia="Arial" w:hAnsi="Garamond" w:cs="Times New Roman"/>
          <w:b/>
          <w:sz w:val="24"/>
          <w:szCs w:val="24"/>
          <w:lang w:val="es-ES" w:eastAsia="es-CO"/>
        </w:rPr>
        <w:t xml:space="preserve"> de </w: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begin"/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instrText xml:space="preserve"> NUMPAGES \* ARABIC </w:instrTex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separate"/>
      </w:r>
      <w:r>
        <w:rPr>
          <w:rFonts w:ascii="Garamond" w:eastAsia="Arial" w:hAnsi="Garamond" w:cs="Times New Roman"/>
          <w:b/>
          <w:lang w:eastAsia="es-CO"/>
        </w:rPr>
        <w:t>2</w:t>
      </w:r>
      <w:r w:rsidRPr="00047BA4">
        <w:rPr>
          <w:rFonts w:ascii="Garamond" w:eastAsia="Arial" w:hAnsi="Garamond" w:cs="Times New Roman"/>
          <w:b/>
          <w:sz w:val="24"/>
          <w:szCs w:val="24"/>
          <w:lang w:eastAsia="es-CO"/>
        </w:rPr>
        <w:fldChar w:fldCharType="end"/>
      </w:r>
    </w:p>
    <w:p w14:paraId="041375A0" w14:textId="77777777" w:rsidR="007D604E" w:rsidRPr="00F261CB" w:rsidRDefault="007D604E" w:rsidP="00C56D86">
      <w:pPr>
        <w:widowControl/>
        <w:suppressAutoHyphens w:val="0"/>
        <w:autoSpaceDN/>
        <w:ind w:left="1410" w:hanging="330"/>
        <w:jc w:val="center"/>
        <w:rPr>
          <w:rFonts w:ascii="Garamond" w:eastAsia="Times New Roman" w:hAnsi="Garamond" w:cs="Segoe UI"/>
          <w:b/>
          <w:kern w:val="0"/>
          <w:sz w:val="22"/>
          <w:szCs w:val="22"/>
          <w:lang w:eastAsia="es-CO" w:bidi="ar-SA"/>
        </w:rPr>
      </w:pPr>
    </w:p>
    <w:p w14:paraId="5B308352" w14:textId="259791EE" w:rsidR="00C56D86" w:rsidRPr="00C56D86" w:rsidRDefault="00F261CB" w:rsidP="00C56D86">
      <w:pPr>
        <w:widowControl/>
        <w:suppressAutoHyphens w:val="0"/>
        <w:autoSpaceDN/>
        <w:ind w:left="1410" w:hanging="330"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>
        <w:rPr>
          <w:rFonts w:ascii="Garamond" w:eastAsia="Times New Roman" w:hAnsi="Garamond" w:cs="Segoe UI"/>
          <w:b/>
          <w:kern w:val="0"/>
          <w:sz w:val="22"/>
          <w:szCs w:val="22"/>
          <w:lang w:eastAsia="es-CO" w:bidi="ar-SA"/>
        </w:rPr>
        <w:t>LA SECRETARÍA DISTRITAL DE GOBIERNO</w:t>
      </w:r>
      <w:r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br/>
      </w:r>
      <w:r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br/>
      </w:r>
      <w:r w:rsidR="00C56D86"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F2ACB2F" w14:textId="46473258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9629F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En uso de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sus atribuciones legales, en especial las consagradas en el artículo 63,82, 102, 313 y 315 de la Constitución Política, </w:t>
      </w:r>
      <w:r w:rsidR="006430B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los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>Acuerdo</w:t>
      </w:r>
      <w:r w:rsidR="006430B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s Distritales 257 </w:t>
      </w:r>
      <w:proofErr w:type="gramStart"/>
      <w:r w:rsidR="006430B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y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 637</w:t>
      </w:r>
      <w:proofErr w:type="gramEnd"/>
      <w:r w:rsidR="00F261CB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 de 2016</w:t>
      </w:r>
      <w:r w:rsidR="006430B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,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 xml:space="preserve">el </w:t>
      </w:r>
      <w:r w:rsidR="006430B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>Decreto Distrital 807 de 2019 y demás normas concordantes</w:t>
      </w:r>
    </w:p>
    <w:p w14:paraId="57C1C794" w14:textId="77777777" w:rsidR="00C56D86" w:rsidRPr="00C56D86" w:rsidRDefault="00C56D86" w:rsidP="00C56D86">
      <w:pPr>
        <w:widowControl/>
        <w:suppressAutoHyphens w:val="0"/>
        <w:autoSpaceDN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0125C32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1B67C56E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u w:val="single"/>
          <w:lang w:eastAsia="es-CO" w:bidi="ar-SA"/>
        </w:rPr>
        <w:t>ANTECEDENTES:</w:t>
      </w: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770DC993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66FB0A94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7D1CB79" w14:textId="6DC3E648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</w:t>
      </w: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mediante Resolución No.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 </w:t>
      </w:r>
      <w:r w:rsidR="00865AA4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día/mes/año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la Dirección Jurídica de la </w:t>
      </w:r>
      <w:proofErr w:type="gramStart"/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SDG 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</w:t>
      </w:r>
      <w:proofErr w:type="gramEnd"/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 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identificó una obligación por cobrar de 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(en letras y números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), 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identificado (a)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 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ubicado en el inmueble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de esta ciudad. </w:t>
      </w:r>
    </w:p>
    <w:p w14:paraId="5677B686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9A21D27" w14:textId="0F5F6DE8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 luego del inicio del cobro persuasivo, el (la) señor(a)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 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, solicitó en esta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entidad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(describir si solicito recibo de pago o si realizó acuerdo de pago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), con el fin de pagar la sanción de la multa impuesta en la Resolución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__________________.  </w:t>
      </w:r>
    </w:p>
    <w:p w14:paraId="6B453F4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A996607" w14:textId="6A3B17DD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Que el sancionado(a) dio cumplimiento total a la cancelación de la multa impuesta en forma voluntaria; realizando el pago, como se ve reflejado en el recibo o reporte de tesorería allegado a esta </w:t>
      </w:r>
      <w:r w:rsidR="002323AF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dependencia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así: </w:t>
      </w:r>
    </w:p>
    <w:p w14:paraId="49EBEF4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60"/>
        <w:gridCol w:w="2745"/>
      </w:tblGrid>
      <w:tr w:rsidR="00C56D86" w:rsidRPr="00C56D86" w14:paraId="13D3EB7D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7AE10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RECIBO DE CAJA </w:t>
            </w:r>
            <w:proofErr w:type="spellStart"/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N°</w:t>
            </w:r>
            <w:proofErr w:type="spellEnd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DA742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FECHA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643CD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VALOR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256D5ECA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DCFFC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XX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0CB83" w14:textId="77777777" w:rsidR="00C56D86" w:rsidRPr="00C56D86" w:rsidRDefault="00DA1DB0" w:rsidP="00DA1DB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>
              <w:rPr>
                <w:rFonts w:ascii="Garamond" w:eastAsia="Times New Roman" w:hAnsi="Garamond" w:cs="Times New Roman"/>
                <w:color w:val="FF0000"/>
                <w:kern w:val="0"/>
                <w:sz w:val="22"/>
                <w:szCs w:val="22"/>
                <w:lang w:val="es-ES" w:eastAsia="es-CO" w:bidi="ar-SA"/>
              </w:rPr>
              <w:t>Día/mes/año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C600B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4925BF1D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A2839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proofErr w:type="gramStart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Total</w:t>
            </w:r>
            <w:proofErr w:type="gramEnd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 cancelado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5FF6E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4E804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6F684BBF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19752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Valor de la multa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7122F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17668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3FA8082C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EC1AC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Saldo pendiente por pagar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88A86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70282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$ 0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</w:tbl>
    <w:p w14:paraId="2C4E5CBF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548E048" w14:textId="77777777" w:rsidR="00C56D86" w:rsidRPr="00865AA4" w:rsidRDefault="00C56D86" w:rsidP="00C56D86">
      <w:pPr>
        <w:widowControl/>
        <w:suppressAutoHyphens w:val="0"/>
        <w:autoSpaceDN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7D0FC47" w14:textId="77777777" w:rsidR="00C56D86" w:rsidRPr="00865AA4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865AA4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CONSIDERACIONES:</w:t>
      </w:r>
      <w:r w:rsidRPr="00865AA4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76B0CA1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0D0585A" w14:textId="092B4D7C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Que, la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obligación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impuesta mediante la Resolución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fecha, fue cancelada en su totalidad por parte del señor(a)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identificado(a)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 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en el inmueble ubicado en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_______(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u w:val="single"/>
          <w:lang w:eastAsia="es-CO" w:bidi="ar-SA"/>
        </w:rPr>
        <w:t>dirección)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de esta ciudad, lo anterior teniendo en cuenta el o los recibos anteriormente citados o el reporte de tesorería, cancelados a favor de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la Secretaría Distrital de Gobierno 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allegado(s) a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l despacho de la Dirección Jurídica de la SDG 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y que hacen parte de la presente resolución. </w:t>
      </w:r>
    </w:p>
    <w:p w14:paraId="13DA42B3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73D83E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Bajo estas consideraciones y teniendo en cuenta el pago voluntario por parte de</w:t>
      </w:r>
      <w:r w:rsidR="00DA1DB0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l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(los) (las) sancionado(s), se deduce que la obligación de pago de la multa impuesta en la resolución ya citada ha quedado cancelada en su totalidad, por lo que se procederá a resolver lo pertinente. </w:t>
      </w:r>
    </w:p>
    <w:p w14:paraId="4DF900B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49D4C3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En razón y mérito de lo expuesto, el despacho,  </w:t>
      </w:r>
    </w:p>
    <w:p w14:paraId="01829F4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0B23FA9F" w14:textId="77777777" w:rsidR="00C56D86" w:rsidRPr="00865AA4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865AA4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RESUELVE:</w:t>
      </w:r>
      <w:r w:rsidRPr="00865AA4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E526B38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AE8374C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PRIMERO: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Dar por terminado el proceso de cobro persuasivo por pago total de la obligación, iniciado contra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 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el inmueble ubicado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de esta ciudad. </w:t>
      </w:r>
    </w:p>
    <w:p w14:paraId="799E28B6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lastRenderedPageBreak/>
        <w:t> </w:t>
      </w:r>
    </w:p>
    <w:p w14:paraId="438CC09C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SEGUNDO: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Comunicar el contenido de la presente Resolución a</w:t>
      </w:r>
      <w:r w:rsidR="00DA1DB0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 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en condición 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. </w:t>
      </w:r>
    </w:p>
    <w:p w14:paraId="09C5E922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088D6345" w14:textId="0839A3A1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TERCERO: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Comunicar el contenido de la presente Resolución a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l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a Dirección Financiera de la Secretaría Distrital de Gobierno 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para los fines pertinentes. </w:t>
      </w:r>
    </w:p>
    <w:p w14:paraId="3325FE1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391C91E" w14:textId="62F3424D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CUARTO: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 Continúese con el cumplimiento de los demás artículos dispuestos en la Resolución que impuso la </w:t>
      </w:r>
      <w:r w:rsidR="00F261CB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obligación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 </w:t>
      </w:r>
    </w:p>
    <w:p w14:paraId="1ADD5B0B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8FA71F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QUINTO: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Contra la presente Resolución NO procede recurso alguno. </w:t>
      </w:r>
    </w:p>
    <w:p w14:paraId="7AF3CB34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5C770F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F4697B6" w14:textId="77777777" w:rsidR="00C56D86" w:rsidRPr="00C56D86" w:rsidRDefault="00865AA4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COMUNÍ</w:t>
      </w:r>
      <w:r w:rsidR="00C56D86"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QUESE Y CÚMPLASE,</w:t>
      </w:r>
      <w:r w:rsidR="00C56D86"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237206B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27E39A1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19B297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189199A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</w:t>
      </w:r>
    </w:p>
    <w:p w14:paraId="24C0B86C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_____________________________________________ </w:t>
      </w:r>
    </w:p>
    <w:p w14:paraId="106FBA6A" w14:textId="51703F30" w:rsidR="00C56D86" w:rsidRPr="00C56D86" w:rsidRDefault="00F261CB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Secretario Distrital de Gobierno</w:t>
      </w:r>
    </w:p>
    <w:p w14:paraId="294F2A4F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Arial" w:eastAsia="Times New Roman" w:hAnsi="Arial" w:cs="Arial"/>
          <w:kern w:val="0"/>
          <w:sz w:val="22"/>
          <w:szCs w:val="22"/>
          <w:lang w:eastAsia="es-CO" w:bidi="ar-SA"/>
        </w:rPr>
        <w:t> </w:t>
      </w:r>
    </w:p>
    <w:p w14:paraId="5D16DC35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510AD058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26E799CF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1E046BE0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2AAB2367" w14:textId="77777777" w:rsidR="00865AA4" w:rsidRDefault="00865AA4" w:rsidP="00C56D86">
      <w:pPr>
        <w:widowControl/>
        <w:suppressAutoHyphens w:val="0"/>
        <w:autoSpaceDN/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</w:pPr>
    </w:p>
    <w:p w14:paraId="0279F4A6" w14:textId="77777777" w:rsidR="00865AA4" w:rsidRDefault="00865AA4" w:rsidP="00C56D86">
      <w:pPr>
        <w:widowControl/>
        <w:suppressAutoHyphens w:val="0"/>
        <w:autoSpaceDN/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</w:pPr>
    </w:p>
    <w:p w14:paraId="1BAB29B2" w14:textId="7273B7B7" w:rsidR="00C56D86" w:rsidRPr="00865AA4" w:rsidRDefault="00C56D86" w:rsidP="00C56D86">
      <w:pPr>
        <w:widowControl/>
        <w:suppressAutoHyphens w:val="0"/>
        <w:autoSpaceDN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  <w:t>Proyectó: - </w:t>
      </w:r>
      <w:r w:rsidR="00F261CB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Profesional de Apoyo- Cobro Persuasivo SDG</w:t>
      </w:r>
      <w:r w:rsidRPr="00865AA4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 </w:t>
      </w:r>
    </w:p>
    <w:p w14:paraId="106B5DA6" w14:textId="68F44F66" w:rsidR="00C56D86" w:rsidRPr="00865AA4" w:rsidRDefault="00C56D86" w:rsidP="00C56D86">
      <w:pPr>
        <w:widowControl/>
        <w:suppressAutoHyphens w:val="0"/>
        <w:autoSpaceDN/>
        <w:jc w:val="both"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  <w:t>Revisó:  </w:t>
      </w:r>
      <w:r w:rsidR="00F261CB"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  <w:t>- Profesional Responsable Cobro Persuasivo SDG</w:t>
      </w:r>
    </w:p>
    <w:p w14:paraId="01F45478" w14:textId="381FAAEC" w:rsidR="00C56D86" w:rsidRPr="00865AA4" w:rsidRDefault="00C56D86" w:rsidP="00C56D86">
      <w:pPr>
        <w:widowControl/>
        <w:suppressAutoHyphens w:val="0"/>
        <w:autoSpaceDN/>
        <w:jc w:val="both"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Aprobó: </w:t>
      </w:r>
      <w:proofErr w:type="gramStart"/>
      <w:r w:rsidR="00F261CB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Director</w:t>
      </w:r>
      <w:proofErr w:type="gramEnd"/>
      <w:r w:rsidR="00F261CB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 xml:space="preserve"> Jurídico SDG</w:t>
      </w:r>
      <w:r w:rsidRPr="00865AA4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 </w:t>
      </w:r>
    </w:p>
    <w:p w14:paraId="155924B0" w14:textId="77777777" w:rsidR="00812A03" w:rsidRDefault="00812A03" w:rsidP="00FC21F7"/>
    <w:p w14:paraId="17E1240C" w14:textId="77777777" w:rsidR="00FC21F7" w:rsidRPr="00FC21F7" w:rsidRDefault="00FC21F7" w:rsidP="00FC21F7"/>
    <w:sectPr w:rsidR="00FC21F7" w:rsidRPr="00FC21F7" w:rsidSect="00EE5BEE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2694" w:left="1701" w:header="1134" w:footer="8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2BA" w14:textId="77777777" w:rsidR="00081229" w:rsidRDefault="00081229">
      <w:r>
        <w:separator/>
      </w:r>
    </w:p>
  </w:endnote>
  <w:endnote w:type="continuationSeparator" w:id="0">
    <w:p w14:paraId="19296742" w14:textId="77777777" w:rsidR="00081229" w:rsidRDefault="000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F10" w14:textId="7EC1C2BC" w:rsidR="00063ED2" w:rsidRDefault="007D604E">
    <w:pPr>
      <w:pStyle w:val="Piedepgina"/>
    </w:pPr>
    <w:r>
      <w:rPr>
        <w:rFonts w:eastAsia="MS Mincho"/>
        <w:noProof/>
        <w:szCs w:val="24"/>
        <w:lang w:eastAsia="es-C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589BB5" wp14:editId="7A3407BB">
              <wp:simplePos x="0" y="0"/>
              <wp:positionH relativeFrom="margin">
                <wp:posOffset>2009775</wp:posOffset>
              </wp:positionH>
              <wp:positionV relativeFrom="paragraph">
                <wp:posOffset>-589857</wp:posOffset>
              </wp:positionV>
              <wp:extent cx="2009775" cy="839470"/>
              <wp:effectExtent l="0" t="0" r="9525" b="0"/>
              <wp:wrapThrough wrapText="bothSides">
                <wp:wrapPolygon edited="0">
                  <wp:start x="0" y="0"/>
                  <wp:lineTo x="0" y="21077"/>
                  <wp:lineTo x="21498" y="21077"/>
                  <wp:lineTo x="21498" y="0"/>
                  <wp:lineTo x="0" y="0"/>
                </wp:wrapPolygon>
              </wp:wrapThrough>
              <wp:docPr id="6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54F2759" w14:textId="77777777" w:rsidR="00846B13" w:rsidRPr="00434427" w:rsidRDefault="007D604E" w:rsidP="00846B13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="00846B1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="00846B13"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846B1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GJR-F007</w:t>
                          </w:r>
                        </w:p>
                        <w:p w14:paraId="08A56B36" w14:textId="77777777" w:rsidR="00846B13" w:rsidRPr="00434427" w:rsidRDefault="00846B13" w:rsidP="00846B13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4D0E9CFB" w14:textId="77777777" w:rsidR="00846B13" w:rsidRDefault="00846B13" w:rsidP="00846B13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27 de septiembre 2022</w:t>
                          </w:r>
                        </w:p>
                        <w:p w14:paraId="3D1BB813" w14:textId="6185694D" w:rsidR="007D604E" w:rsidRPr="00846B13" w:rsidRDefault="00846B13" w:rsidP="00846B13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Caso Hola: 267910</w:t>
                          </w:r>
                          <w:r w:rsidR="007D604E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 </w:t>
                          </w:r>
                        </w:p>
                        <w:p w14:paraId="6B719082" w14:textId="77777777" w:rsidR="007D604E" w:rsidRPr="000E2873" w:rsidRDefault="007D604E" w:rsidP="007D604E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89BB5" id="Rectángulo 11" o:spid="_x0000_s1026" style="position:absolute;margin-left:158.25pt;margin-top:-46.45pt;width:158.25pt;height:66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" stroked="f">
              <v:textbox inset="2.5575mm,1.2875mm,2.5575mm,1.2875mm">
                <w:txbxContent>
                  <w:p w14:paraId="454F2759" w14:textId="77777777" w:rsidR="00846B13" w:rsidRPr="00434427" w:rsidRDefault="007D604E" w:rsidP="00846B13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="00846B1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="00846B13"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Código: </w:t>
                    </w:r>
                    <w:r w:rsidR="00846B1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GJR-F007</w:t>
                    </w:r>
                  </w:p>
                  <w:p w14:paraId="08A56B36" w14:textId="77777777" w:rsidR="00846B13" w:rsidRPr="00434427" w:rsidRDefault="00846B13" w:rsidP="00846B13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</w:t>
                    </w:r>
                  </w:p>
                  <w:p w14:paraId="4D0E9CFB" w14:textId="77777777" w:rsidR="00846B13" w:rsidRDefault="00846B13" w:rsidP="00846B13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27 de septiembre 2022</w:t>
                    </w:r>
                  </w:p>
                  <w:p w14:paraId="3D1BB813" w14:textId="6185694D" w:rsidR="007D604E" w:rsidRPr="00846B13" w:rsidRDefault="00846B13" w:rsidP="00846B13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Caso Hola: 267910</w:t>
                    </w:r>
                    <w:r w:rsidR="007D604E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 </w:t>
                    </w:r>
                  </w:p>
                  <w:p w14:paraId="6B719082" w14:textId="77777777" w:rsidR="007D604E" w:rsidRPr="000E2873" w:rsidRDefault="007D604E" w:rsidP="007D604E">
                    <w:pPr>
                      <w:pStyle w:val="Contenidodelmarco"/>
                      <w:spacing w:after="0" w:line="240" w:lineRule="auto"/>
                      <w:jc w:val="center"/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442298"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 wp14:anchorId="47EF8011" wp14:editId="2DC53D12">
          <wp:simplePos x="0" y="0"/>
          <wp:positionH relativeFrom="margin">
            <wp:posOffset>5170805</wp:posOffset>
          </wp:positionH>
          <wp:positionV relativeFrom="paragraph">
            <wp:posOffset>-567055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0AF">
      <w:rPr>
        <w:rFonts w:eastAsia="MS Mincho"/>
        <w:noProof/>
        <w:szCs w:val="24"/>
        <w:lang w:eastAsia="es-CO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C9AB21" wp14:editId="6FCF2AB5">
              <wp:simplePos x="0" y="0"/>
              <wp:positionH relativeFrom="column">
                <wp:posOffset>1415415</wp:posOffset>
              </wp:positionH>
              <wp:positionV relativeFrom="paragraph">
                <wp:posOffset>-485140</wp:posOffset>
              </wp:positionV>
              <wp:extent cx="0" cy="676275"/>
              <wp:effectExtent l="5715" t="10160" r="13335" b="88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D0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11.45pt;margin-top:-38.2pt;width:0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"/>
          </w:pict>
        </mc:Fallback>
      </mc:AlternateContent>
    </w:r>
    <w:r w:rsidR="002710AF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E9EB5" wp14:editId="0F9CD8ED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57A9FA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A20BA02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48C9E91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1ABF139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C51FBAA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0306813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C156709" w14:textId="77777777" w:rsidR="00063ED2" w:rsidRDefault="00846B1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E9EB5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SfAQIAAOo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" stroked="f">
              <v:textbox inset="2.5575mm,1.2875mm,2.5575mm,1.2875mm">
                <w:txbxContent>
                  <w:p w14:paraId="5C57A9FA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A20BA02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48C9E91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1ABF139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C51FBAA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0306813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C156709" w14:textId="77777777" w:rsidR="00063ED2" w:rsidRDefault="002F668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8E5" w14:textId="100EBBDB" w:rsidR="00865AA4" w:rsidRDefault="007D604E" w:rsidP="00EE5BEE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rFonts w:eastAsia="MS Mincho"/>
        <w:noProof/>
        <w:szCs w:val="24"/>
        <w:lang w:eastAsia="es-C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3E4DB7" wp14:editId="32F0AEF2">
              <wp:simplePos x="0" y="0"/>
              <wp:positionH relativeFrom="margin">
                <wp:posOffset>1796415</wp:posOffset>
              </wp:positionH>
              <wp:positionV relativeFrom="paragraph">
                <wp:posOffset>-222481</wp:posOffset>
              </wp:positionV>
              <wp:extent cx="2009775" cy="839470"/>
              <wp:effectExtent l="0" t="0" r="9525" b="0"/>
              <wp:wrapThrough wrapText="bothSides">
                <wp:wrapPolygon edited="0">
                  <wp:start x="0" y="0"/>
                  <wp:lineTo x="0" y="21077"/>
                  <wp:lineTo x="21498" y="21077"/>
                  <wp:lineTo x="21498" y="0"/>
                  <wp:lineTo x="0" y="0"/>
                </wp:wrapPolygon>
              </wp:wrapThrough>
              <wp:docPr id="5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34C9A25" w14:textId="017FBC66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7D604E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GJR-F007</w:t>
                          </w:r>
                        </w:p>
                        <w:p w14:paraId="4CC237F6" w14:textId="5A012421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</w:t>
                          </w:r>
                          <w:r w:rsidR="007D604E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51E9ACE3" w14:textId="139A2D81" w:rsidR="00442298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9203F2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27</w:t>
                          </w:r>
                          <w:r w:rsidR="007D604E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de septiembre </w:t>
                          </w:r>
                          <w:r w:rsidR="008B514B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2022</w:t>
                          </w:r>
                        </w:p>
                        <w:p w14:paraId="705EE916" w14:textId="1E99D46A" w:rsidR="007D604E" w:rsidRPr="00434427" w:rsidRDefault="007D604E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Hola: </w:t>
                          </w:r>
                          <w:r w:rsidR="00846B1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267910</w:t>
                          </w:r>
                        </w:p>
                        <w:p w14:paraId="0C9A561D" w14:textId="6DF31AFC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 </w:t>
                          </w:r>
                        </w:p>
                        <w:p w14:paraId="17E63B41" w14:textId="77777777" w:rsidR="00442298" w:rsidRPr="000E2873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E4DB7" id="_x0000_s1028" style="position:absolute;left:0;text-align:left;margin-left:141.45pt;margin-top:-17.5pt;width:158.25pt;height:6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" stroked="f">
              <v:textbox inset="2.5575mm,1.2875mm,2.5575mm,1.2875mm">
                <w:txbxContent>
                  <w:p w14:paraId="234C9A25" w14:textId="017FBC66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Código: </w:t>
                    </w:r>
                    <w:r w:rsidR="007D604E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GJR-F007</w:t>
                    </w:r>
                  </w:p>
                  <w:p w14:paraId="4CC237F6" w14:textId="5A012421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</w:t>
                    </w:r>
                    <w:r w:rsidR="007D604E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</w:t>
                    </w:r>
                  </w:p>
                  <w:p w14:paraId="51E9ACE3" w14:textId="139A2D81" w:rsidR="00442298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 w:rsidR="009203F2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27</w:t>
                    </w:r>
                    <w:r w:rsidR="007D604E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de septiembre </w:t>
                    </w:r>
                    <w:r w:rsidR="008B514B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2022</w:t>
                    </w:r>
                  </w:p>
                  <w:p w14:paraId="705EE916" w14:textId="1E99D46A" w:rsidR="007D604E" w:rsidRPr="00434427" w:rsidRDefault="007D604E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Hola: </w:t>
                    </w:r>
                    <w:r w:rsidR="00846B1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267910</w:t>
                    </w:r>
                  </w:p>
                  <w:p w14:paraId="0C9A561D" w14:textId="6DF31AFC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 </w:t>
                    </w:r>
                  </w:p>
                  <w:p w14:paraId="17E63B41" w14:textId="77777777" w:rsidR="00442298" w:rsidRPr="000E2873" w:rsidRDefault="00442298" w:rsidP="00442298">
                    <w:pPr>
                      <w:pStyle w:val="Contenidodelmarco"/>
                      <w:spacing w:after="0" w:line="240" w:lineRule="auto"/>
                      <w:jc w:val="center"/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44229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019AFA" wp14:editId="63A4254D">
              <wp:simplePos x="0" y="0"/>
              <wp:positionH relativeFrom="column">
                <wp:posOffset>1320165</wp:posOffset>
              </wp:positionH>
              <wp:positionV relativeFrom="paragraph">
                <wp:posOffset>-226695</wp:posOffset>
              </wp:positionV>
              <wp:extent cx="0" cy="683895"/>
              <wp:effectExtent l="5715" t="7620" r="13335" b="1333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11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3.95pt;margin-top:-17.85pt;width:0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"/>
          </w:pict>
        </mc:Fallback>
      </mc:AlternateContent>
    </w:r>
    <w:r w:rsidR="0044229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75981" wp14:editId="2889591A">
              <wp:simplePos x="0" y="0"/>
              <wp:positionH relativeFrom="column">
                <wp:posOffset>-142875</wp:posOffset>
              </wp:positionH>
              <wp:positionV relativeFrom="paragraph">
                <wp:posOffset>-268605</wp:posOffset>
              </wp:positionV>
              <wp:extent cx="18288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687289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BFEBBA6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671ACE4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2027BA6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44E5A74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CF11B75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75981" id="Rectángulo 14" o:spid="_x0000_s1028" style="position:absolute;left:0;text-align:left;margin-left:-11.25pt;margin-top:-21.15pt;width:2in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" stroked="f">
              <v:textbox inset="2.5575mm,1.2875mm,2.5575mm,1.2875mm">
                <w:txbxContent>
                  <w:p w14:paraId="42687289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BFEBBA6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671ACE4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2027BA6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44E5A74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CF11B75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 w:rsidR="00442298">
      <w:rPr>
        <w:noProof/>
        <w:lang w:val="es-CO" w:eastAsia="es-CO"/>
      </w:rPr>
      <w:drawing>
        <wp:anchor distT="0" distB="0" distL="0" distR="0" simplePos="0" relativeHeight="251658240" behindDoc="0" locked="0" layoutInCell="1" allowOverlap="1" wp14:anchorId="1E04D805" wp14:editId="6A80C880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647700"/>
          <wp:effectExtent l="0" t="0" r="0" b="0"/>
          <wp:wrapThrough wrapText="bothSides">
            <wp:wrapPolygon edited="0">
              <wp:start x="2541" y="0"/>
              <wp:lineTo x="2541" y="10165"/>
              <wp:lineTo x="0" y="16518"/>
              <wp:lineTo x="0" y="20965"/>
              <wp:lineTo x="20965" y="20965"/>
              <wp:lineTo x="20965" y="16518"/>
              <wp:lineTo x="18424" y="10165"/>
              <wp:lineTo x="18424" y="0"/>
              <wp:lineTo x="2541" y="0"/>
            </wp:wrapPolygon>
          </wp:wrapThrough>
          <wp:docPr id="2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8AA8DC" w14:textId="60777C28" w:rsidR="00865AA4" w:rsidRPr="00434427" w:rsidRDefault="00EE5BEE" w:rsidP="00442298">
    <w:pPr>
      <w:pStyle w:val="Contenidodelmarco"/>
      <w:spacing w:after="0" w:line="240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 w:cs="Arial"/>
        <w:sz w:val="18"/>
        <w:szCs w:val="18"/>
        <w:lang w:val="es-MX"/>
      </w:rPr>
      <w:t xml:space="preserve">         </w:t>
    </w:r>
  </w:p>
  <w:p w14:paraId="167CD9C4" w14:textId="77777777" w:rsidR="00063ED2" w:rsidRDefault="00846B13">
    <w:pPr>
      <w:pStyle w:val="Piedepgina"/>
    </w:pPr>
  </w:p>
  <w:p w14:paraId="4EBADF83" w14:textId="77777777" w:rsidR="00063ED2" w:rsidRDefault="00846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F854" w14:textId="77777777" w:rsidR="00081229" w:rsidRDefault="00081229">
      <w:r>
        <w:rPr>
          <w:color w:val="000000"/>
        </w:rPr>
        <w:separator/>
      </w:r>
    </w:p>
  </w:footnote>
  <w:footnote w:type="continuationSeparator" w:id="0">
    <w:p w14:paraId="5FF7F080" w14:textId="77777777" w:rsidR="00081229" w:rsidRDefault="0008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7509" w14:textId="77777777" w:rsidR="00063ED2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04A10A15" wp14:editId="310C824D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98D5F" w14:textId="77777777" w:rsidR="00063ED2" w:rsidRDefault="00846B13">
    <w:pPr>
      <w:pStyle w:val="Heading"/>
      <w:jc w:val="center"/>
    </w:pPr>
  </w:p>
  <w:p w14:paraId="6F714AB4" w14:textId="77777777" w:rsidR="00063ED2" w:rsidRDefault="00846B13">
    <w:pPr>
      <w:pStyle w:val="Heading"/>
      <w:jc w:val="center"/>
    </w:pPr>
  </w:p>
  <w:p w14:paraId="684BC962" w14:textId="77777777" w:rsidR="00047BA4" w:rsidRDefault="00047BA4">
    <w:pPr>
      <w:pStyle w:val="Heading"/>
      <w:jc w:val="center"/>
    </w:pPr>
  </w:p>
  <w:p w14:paraId="3E79A751" w14:textId="77777777" w:rsidR="00047BA4" w:rsidRDefault="00047BA4">
    <w:pPr>
      <w:pStyle w:val="Heading"/>
      <w:jc w:val="center"/>
    </w:pPr>
  </w:p>
  <w:p w14:paraId="5C14ABC9" w14:textId="77777777" w:rsidR="00047BA4" w:rsidRDefault="00047BA4">
    <w:pPr>
      <w:pStyle w:val="Heading"/>
      <w:jc w:val="center"/>
    </w:pPr>
  </w:p>
  <w:p w14:paraId="200F244D" w14:textId="77777777" w:rsidR="00063ED2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 xml:space="preserve">Continuación Resolución </w:t>
    </w:r>
    <w:proofErr w:type="spellStart"/>
    <w:r w:rsidRPr="00047BA4">
      <w:rPr>
        <w:rFonts w:ascii="Garamond" w:hAnsi="Garamond" w:cs="Arial"/>
        <w:b/>
        <w:sz w:val="24"/>
        <w:szCs w:val="24"/>
      </w:rPr>
      <w:t>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Página</w:t>
    </w:r>
    <w:proofErr w:type="spellEnd"/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 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816731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816731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14:paraId="7FF04F1F" w14:textId="77777777" w:rsidR="00063ED2" w:rsidRPr="00047BA4" w:rsidRDefault="00846B13">
    <w:pPr>
      <w:pStyle w:val="Encabezado"/>
      <w:jc w:val="right"/>
      <w:rPr>
        <w:rFonts w:ascii="Garamond" w:hAnsi="Garamond"/>
      </w:rPr>
    </w:pPr>
  </w:p>
  <w:p w14:paraId="41185E75" w14:textId="77777777" w:rsidR="005A237B" w:rsidRPr="000F55F1" w:rsidRDefault="005A237B" w:rsidP="005A237B">
    <w:pPr>
      <w:jc w:val="center"/>
      <w:rPr>
        <w:rFonts w:ascii="Garamond" w:hAnsi="Garamond"/>
        <w:sz w:val="22"/>
        <w:szCs w:val="22"/>
      </w:rPr>
    </w:pPr>
    <w:r w:rsidRPr="000F55F1">
      <w:rPr>
        <w:rFonts w:ascii="Garamond" w:hAnsi="Garamond" w:cs="Arial"/>
        <w:b/>
        <w:bCs/>
        <w:i/>
        <w:sz w:val="22"/>
        <w:szCs w:val="22"/>
      </w:rPr>
      <w:t>“</w:t>
    </w:r>
    <w:r w:rsidRPr="000F55F1">
      <w:rPr>
        <w:rFonts w:ascii="Garamond" w:hAnsi="Garamond" w:cs="Arial"/>
        <w:i/>
        <w:sz w:val="22"/>
        <w:szCs w:val="22"/>
      </w:rPr>
      <w:t xml:space="preserve">Por la cual se declara </w:t>
    </w:r>
    <w:r>
      <w:rPr>
        <w:rFonts w:ascii="Garamond" w:hAnsi="Garamond" w:cs="Arial"/>
        <w:i/>
        <w:sz w:val="22"/>
        <w:szCs w:val="22"/>
      </w:rPr>
      <w:t xml:space="preserve">la terminación del proceso de cobro persuasivo </w:t>
    </w:r>
    <w:r w:rsidRPr="000F55F1">
      <w:rPr>
        <w:rFonts w:ascii="Garamond" w:hAnsi="Garamond" w:cs="Arial"/>
        <w:i/>
        <w:sz w:val="22"/>
        <w:szCs w:val="22"/>
      </w:rPr>
      <w:t>adelantado contra el señor</w:t>
    </w:r>
    <w:r>
      <w:rPr>
        <w:rFonts w:ascii="Garamond" w:hAnsi="Garamond" w:cs="Arial"/>
        <w:i/>
        <w:sz w:val="22"/>
        <w:szCs w:val="22"/>
      </w:rPr>
      <w:t>(</w:t>
    </w:r>
    <w:proofErr w:type="gramStart"/>
    <w:r>
      <w:rPr>
        <w:rFonts w:ascii="Garamond" w:hAnsi="Garamond" w:cs="Arial"/>
        <w:i/>
        <w:sz w:val="22"/>
        <w:szCs w:val="22"/>
      </w:rPr>
      <w:t>a)  XXXXX</w:t>
    </w:r>
    <w:proofErr w:type="gramEnd"/>
    <w:r w:rsidRPr="000F55F1">
      <w:rPr>
        <w:rFonts w:ascii="Garamond" w:hAnsi="Garamond" w:cs="Arial"/>
        <w:i/>
        <w:sz w:val="22"/>
        <w:szCs w:val="22"/>
      </w:rPr>
      <w:t xml:space="preserve"> identificado con cédula de ciudadanía No. </w:t>
    </w:r>
    <w:r>
      <w:rPr>
        <w:rFonts w:ascii="Garamond" w:hAnsi="Garamond" w:cs="Arial"/>
        <w:i/>
        <w:sz w:val="22"/>
        <w:szCs w:val="22"/>
      </w:rPr>
      <w:t>XXXX</w:t>
    </w:r>
    <w:r w:rsidRPr="000F55F1">
      <w:rPr>
        <w:rFonts w:ascii="Garamond" w:hAnsi="Garamond" w:cs="Arial"/>
        <w:i/>
        <w:sz w:val="22"/>
        <w:szCs w:val="22"/>
      </w:rPr>
      <w:t xml:space="preserve">, </w:t>
    </w:r>
    <w:r>
      <w:rPr>
        <w:rFonts w:ascii="Garamond" w:hAnsi="Garamond" w:cs="Arial"/>
        <w:i/>
        <w:sz w:val="22"/>
        <w:szCs w:val="22"/>
      </w:rPr>
      <w:t xml:space="preserve">en calidad de XXX, </w:t>
    </w:r>
    <w:r w:rsidRPr="000F55F1">
      <w:rPr>
        <w:rFonts w:ascii="Garamond" w:hAnsi="Garamond" w:cs="Arial"/>
        <w:i/>
        <w:sz w:val="22"/>
        <w:szCs w:val="22"/>
      </w:rPr>
      <w:t>iniciado dentro de la Actuación Administrativa No</w:t>
    </w:r>
    <w:r>
      <w:rPr>
        <w:rFonts w:ascii="Garamond" w:hAnsi="Garamond" w:cs="Arial"/>
        <w:i/>
        <w:sz w:val="22"/>
        <w:szCs w:val="22"/>
      </w:rPr>
      <w:t>. XX</w:t>
    </w:r>
    <w:r w:rsidRPr="000F55F1">
      <w:rPr>
        <w:rFonts w:ascii="Garamond" w:hAnsi="Garamond" w:cs="Arial"/>
        <w:i/>
        <w:sz w:val="22"/>
        <w:szCs w:val="22"/>
      </w:rPr>
      <w:t xml:space="preserve"> de</w:t>
    </w:r>
    <w:r>
      <w:rPr>
        <w:rFonts w:ascii="Garamond" w:hAnsi="Garamond" w:cs="Arial"/>
        <w:i/>
        <w:sz w:val="22"/>
        <w:szCs w:val="22"/>
      </w:rPr>
      <w:t xml:space="preserve"> XX</w:t>
    </w:r>
    <w:r w:rsidRPr="000F55F1">
      <w:rPr>
        <w:rFonts w:ascii="Garamond" w:hAnsi="Garamond" w:cs="Arial"/>
        <w:i/>
        <w:sz w:val="22"/>
        <w:szCs w:val="22"/>
      </w:rPr>
      <w:t xml:space="preserve">” </w:t>
    </w:r>
  </w:p>
  <w:p w14:paraId="5EEC94A1" w14:textId="77777777" w:rsidR="00063ED2" w:rsidRPr="00C64763" w:rsidRDefault="00846B13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3C4" w14:textId="77777777" w:rsidR="000F55F1" w:rsidRPr="006416ED" w:rsidRDefault="00865AA4" w:rsidP="00C64763">
    <w:pPr>
      <w:pStyle w:val="Heading"/>
      <w:rPr>
        <w:rFonts w:ascii="Arial" w:hAnsi="Arial" w:cs="Arial"/>
        <w:b/>
        <w:sz w:val="24"/>
        <w:szCs w:val="24"/>
      </w:rPr>
    </w:pPr>
    <w:r w:rsidRPr="00865AA4"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79744" behindDoc="1" locked="0" layoutInCell="1" allowOverlap="1" wp14:anchorId="0377CE99" wp14:editId="263D702B">
          <wp:simplePos x="0" y="0"/>
          <wp:positionH relativeFrom="margin">
            <wp:posOffset>1529715</wp:posOffset>
          </wp:positionH>
          <wp:positionV relativeFrom="paragraph">
            <wp:posOffset>-129540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76282" w14:textId="77777777" w:rsidR="00063ED2" w:rsidRPr="00047BA4" w:rsidRDefault="00846B13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992757243">
    <w:abstractNumId w:val="3"/>
  </w:num>
  <w:num w:numId="2" w16cid:durableId="2032337301">
    <w:abstractNumId w:val="0"/>
  </w:num>
  <w:num w:numId="3" w16cid:durableId="1944342067">
    <w:abstractNumId w:val="2"/>
  </w:num>
  <w:num w:numId="4" w16cid:durableId="715618732">
    <w:abstractNumId w:val="4"/>
  </w:num>
  <w:num w:numId="5" w16cid:durableId="1235555309">
    <w:abstractNumId w:val="1"/>
  </w:num>
  <w:num w:numId="6" w16cid:durableId="1255868232">
    <w:abstractNumId w:val="6"/>
  </w:num>
  <w:num w:numId="7" w16cid:durableId="73829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23B5D"/>
    <w:rsid w:val="00047BA4"/>
    <w:rsid w:val="00081229"/>
    <w:rsid w:val="000D1D57"/>
    <w:rsid w:val="000E2873"/>
    <w:rsid w:val="000F55F1"/>
    <w:rsid w:val="000F6DA4"/>
    <w:rsid w:val="00126388"/>
    <w:rsid w:val="00144038"/>
    <w:rsid w:val="001460B0"/>
    <w:rsid w:val="001B26A2"/>
    <w:rsid w:val="001C5532"/>
    <w:rsid w:val="001F394C"/>
    <w:rsid w:val="001F4647"/>
    <w:rsid w:val="00226EDC"/>
    <w:rsid w:val="00232337"/>
    <w:rsid w:val="002323AF"/>
    <w:rsid w:val="002679D0"/>
    <w:rsid w:val="002710AF"/>
    <w:rsid w:val="002B4F98"/>
    <w:rsid w:val="002F6685"/>
    <w:rsid w:val="00306629"/>
    <w:rsid w:val="003A504E"/>
    <w:rsid w:val="003B43A0"/>
    <w:rsid w:val="003F1BD8"/>
    <w:rsid w:val="00422653"/>
    <w:rsid w:val="00430875"/>
    <w:rsid w:val="00434427"/>
    <w:rsid w:val="00442298"/>
    <w:rsid w:val="004516A7"/>
    <w:rsid w:val="00467DAA"/>
    <w:rsid w:val="004852B0"/>
    <w:rsid w:val="004C2530"/>
    <w:rsid w:val="00566681"/>
    <w:rsid w:val="005A237B"/>
    <w:rsid w:val="005A2931"/>
    <w:rsid w:val="005C020F"/>
    <w:rsid w:val="005D3F10"/>
    <w:rsid w:val="005F77B2"/>
    <w:rsid w:val="006010B2"/>
    <w:rsid w:val="00603306"/>
    <w:rsid w:val="00624350"/>
    <w:rsid w:val="006416ED"/>
    <w:rsid w:val="006430B9"/>
    <w:rsid w:val="00677BBA"/>
    <w:rsid w:val="006801D2"/>
    <w:rsid w:val="00683A89"/>
    <w:rsid w:val="00695204"/>
    <w:rsid w:val="00700D5C"/>
    <w:rsid w:val="00704B87"/>
    <w:rsid w:val="0076312C"/>
    <w:rsid w:val="007A5BC3"/>
    <w:rsid w:val="007B6774"/>
    <w:rsid w:val="007B6CA2"/>
    <w:rsid w:val="007D604E"/>
    <w:rsid w:val="00812A03"/>
    <w:rsid w:val="00816731"/>
    <w:rsid w:val="00840E53"/>
    <w:rsid w:val="00846B13"/>
    <w:rsid w:val="00865AA4"/>
    <w:rsid w:val="00892D5A"/>
    <w:rsid w:val="00893C0F"/>
    <w:rsid w:val="008B514B"/>
    <w:rsid w:val="008D50F6"/>
    <w:rsid w:val="009203F2"/>
    <w:rsid w:val="009307EF"/>
    <w:rsid w:val="00955192"/>
    <w:rsid w:val="00961F0D"/>
    <w:rsid w:val="009629F9"/>
    <w:rsid w:val="009774C4"/>
    <w:rsid w:val="00983B45"/>
    <w:rsid w:val="00995A1D"/>
    <w:rsid w:val="009B559D"/>
    <w:rsid w:val="009D3738"/>
    <w:rsid w:val="009E1D07"/>
    <w:rsid w:val="00A037CE"/>
    <w:rsid w:val="00A04DA0"/>
    <w:rsid w:val="00A42527"/>
    <w:rsid w:val="00A53B2D"/>
    <w:rsid w:val="00B20F91"/>
    <w:rsid w:val="00B212E5"/>
    <w:rsid w:val="00B40960"/>
    <w:rsid w:val="00B650E6"/>
    <w:rsid w:val="00B939D8"/>
    <w:rsid w:val="00BA1B81"/>
    <w:rsid w:val="00BA7D9D"/>
    <w:rsid w:val="00BF5EF6"/>
    <w:rsid w:val="00C56D86"/>
    <w:rsid w:val="00C64763"/>
    <w:rsid w:val="00D10C80"/>
    <w:rsid w:val="00D31115"/>
    <w:rsid w:val="00DA1DB0"/>
    <w:rsid w:val="00DB4969"/>
    <w:rsid w:val="00E0403D"/>
    <w:rsid w:val="00E05835"/>
    <w:rsid w:val="00E306A2"/>
    <w:rsid w:val="00E65CD5"/>
    <w:rsid w:val="00EC416A"/>
    <w:rsid w:val="00EE5BEE"/>
    <w:rsid w:val="00F261CB"/>
    <w:rsid w:val="00F45E54"/>
    <w:rsid w:val="00F477EE"/>
    <w:rsid w:val="00F513D7"/>
    <w:rsid w:val="00F70276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296A"/>
  <w15:docId w15:val="{D98071AC-5D4D-462D-87F1-7B9EB1E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5EF6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BF5EF6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BF5EF6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BF5EF6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5EF6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BF5EF6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BF5EF6"/>
    <w:pPr>
      <w:spacing w:after="120"/>
    </w:pPr>
  </w:style>
  <w:style w:type="paragraph" w:styleId="Lista">
    <w:name w:val="List"/>
    <w:basedOn w:val="Textbody"/>
    <w:rsid w:val="00BF5EF6"/>
    <w:rPr>
      <w:rFonts w:cs="Lohit Hindi"/>
    </w:rPr>
  </w:style>
  <w:style w:type="paragraph" w:styleId="Descripcin">
    <w:name w:val="caption"/>
    <w:basedOn w:val="Standard"/>
    <w:rsid w:val="00BF5E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BF5EF6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BF5EF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BF5E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BF5EF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BF5EF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BF5EF6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BF5EF6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BF5EF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F5EF6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BF5EF6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BF5EF6"/>
    <w:pPr>
      <w:jc w:val="center"/>
    </w:pPr>
    <w:rPr>
      <w:i/>
      <w:sz w:val="28"/>
    </w:rPr>
  </w:style>
  <w:style w:type="paragraph" w:styleId="Sinespaciado">
    <w:name w:val="No Spacing"/>
    <w:rsid w:val="00BF5EF6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BF5EF6"/>
    <w:pPr>
      <w:suppressLineNumbers/>
    </w:pPr>
  </w:style>
  <w:style w:type="paragraph" w:customStyle="1" w:styleId="TableHeading">
    <w:name w:val="Table Heading"/>
    <w:basedOn w:val="TableContents"/>
    <w:rsid w:val="00BF5EF6"/>
    <w:pPr>
      <w:jc w:val="center"/>
    </w:pPr>
    <w:rPr>
      <w:b/>
      <w:bCs/>
    </w:rPr>
  </w:style>
  <w:style w:type="paragraph" w:styleId="Textoindependiente">
    <w:name w:val="Body Text"/>
    <w:basedOn w:val="Normal"/>
    <w:rsid w:val="00BF5EF6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BF5EF6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BF5EF6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BF5EF6"/>
    <w:pPr>
      <w:spacing w:after="283"/>
      <w:ind w:left="567" w:right="567"/>
    </w:pPr>
  </w:style>
  <w:style w:type="paragraph" w:styleId="Ttulo">
    <w:name w:val="Title"/>
    <w:basedOn w:val="Heading"/>
    <w:next w:val="Textbody"/>
    <w:rsid w:val="00BF5EF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BF5EF6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BF5EF6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BF5EF6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BF5EF6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BF5EF6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BF5EF6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BF5EF6"/>
    <w:pPr>
      <w:ind w:left="720"/>
    </w:pPr>
  </w:style>
  <w:style w:type="character" w:customStyle="1" w:styleId="WW8Num1z0">
    <w:name w:val="WW8Num1z0"/>
    <w:rsid w:val="00BF5EF6"/>
  </w:style>
  <w:style w:type="character" w:customStyle="1" w:styleId="WW8Num1z1">
    <w:name w:val="WW8Num1z1"/>
    <w:rsid w:val="00BF5EF6"/>
  </w:style>
  <w:style w:type="character" w:customStyle="1" w:styleId="WW8Num1z2">
    <w:name w:val="WW8Num1z2"/>
    <w:rsid w:val="00BF5EF6"/>
  </w:style>
  <w:style w:type="character" w:customStyle="1" w:styleId="WW8Num1z3">
    <w:name w:val="WW8Num1z3"/>
    <w:rsid w:val="00BF5EF6"/>
  </w:style>
  <w:style w:type="character" w:customStyle="1" w:styleId="WW8Num1z4">
    <w:name w:val="WW8Num1z4"/>
    <w:rsid w:val="00BF5EF6"/>
  </w:style>
  <w:style w:type="character" w:customStyle="1" w:styleId="WW8Num1z5">
    <w:name w:val="WW8Num1z5"/>
    <w:rsid w:val="00BF5EF6"/>
  </w:style>
  <w:style w:type="character" w:customStyle="1" w:styleId="WW8Num1z6">
    <w:name w:val="WW8Num1z6"/>
    <w:rsid w:val="00BF5EF6"/>
  </w:style>
  <w:style w:type="character" w:customStyle="1" w:styleId="WW8Num1z7">
    <w:name w:val="WW8Num1z7"/>
    <w:rsid w:val="00BF5EF6"/>
  </w:style>
  <w:style w:type="character" w:customStyle="1" w:styleId="WW8Num1z8">
    <w:name w:val="WW8Num1z8"/>
    <w:rsid w:val="00BF5EF6"/>
  </w:style>
  <w:style w:type="character" w:customStyle="1" w:styleId="WW8Num2z0">
    <w:name w:val="WW8Num2z0"/>
    <w:rsid w:val="00BF5EF6"/>
  </w:style>
  <w:style w:type="character" w:customStyle="1" w:styleId="WW8Num2z1">
    <w:name w:val="WW8Num2z1"/>
    <w:rsid w:val="00BF5EF6"/>
  </w:style>
  <w:style w:type="character" w:customStyle="1" w:styleId="WW8Num2z2">
    <w:name w:val="WW8Num2z2"/>
    <w:rsid w:val="00BF5EF6"/>
  </w:style>
  <w:style w:type="character" w:customStyle="1" w:styleId="WW8Num2z3">
    <w:name w:val="WW8Num2z3"/>
    <w:rsid w:val="00BF5EF6"/>
  </w:style>
  <w:style w:type="character" w:customStyle="1" w:styleId="WW8Num2z4">
    <w:name w:val="WW8Num2z4"/>
    <w:rsid w:val="00BF5EF6"/>
  </w:style>
  <w:style w:type="character" w:customStyle="1" w:styleId="WW8Num2z5">
    <w:name w:val="WW8Num2z5"/>
    <w:rsid w:val="00BF5EF6"/>
  </w:style>
  <w:style w:type="character" w:customStyle="1" w:styleId="WW8Num2z6">
    <w:name w:val="WW8Num2z6"/>
    <w:rsid w:val="00BF5EF6"/>
  </w:style>
  <w:style w:type="character" w:customStyle="1" w:styleId="WW8Num2z7">
    <w:name w:val="WW8Num2z7"/>
    <w:rsid w:val="00BF5EF6"/>
  </w:style>
  <w:style w:type="character" w:customStyle="1" w:styleId="WW8Num2z8">
    <w:name w:val="WW8Num2z8"/>
    <w:rsid w:val="00BF5EF6"/>
  </w:style>
  <w:style w:type="character" w:customStyle="1" w:styleId="WW8Num3z0">
    <w:name w:val="WW8Num3z0"/>
    <w:rsid w:val="00BF5EF6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BF5EF6"/>
  </w:style>
  <w:style w:type="character" w:customStyle="1" w:styleId="WW8Num3z2">
    <w:name w:val="WW8Num3z2"/>
    <w:rsid w:val="00BF5EF6"/>
  </w:style>
  <w:style w:type="character" w:customStyle="1" w:styleId="WW8Num3z3">
    <w:name w:val="WW8Num3z3"/>
    <w:rsid w:val="00BF5EF6"/>
  </w:style>
  <w:style w:type="character" w:customStyle="1" w:styleId="WW8Num3z4">
    <w:name w:val="WW8Num3z4"/>
    <w:rsid w:val="00BF5EF6"/>
  </w:style>
  <w:style w:type="character" w:customStyle="1" w:styleId="WW8Num3z5">
    <w:name w:val="WW8Num3z5"/>
    <w:rsid w:val="00BF5EF6"/>
  </w:style>
  <w:style w:type="character" w:customStyle="1" w:styleId="WW8Num3z6">
    <w:name w:val="WW8Num3z6"/>
    <w:rsid w:val="00BF5EF6"/>
  </w:style>
  <w:style w:type="character" w:customStyle="1" w:styleId="WW8Num3z7">
    <w:name w:val="WW8Num3z7"/>
    <w:rsid w:val="00BF5EF6"/>
  </w:style>
  <w:style w:type="character" w:customStyle="1" w:styleId="WW8Num3z8">
    <w:name w:val="WW8Num3z8"/>
    <w:rsid w:val="00BF5EF6"/>
  </w:style>
  <w:style w:type="character" w:customStyle="1" w:styleId="WW8Num4z0">
    <w:name w:val="WW8Num4z0"/>
    <w:rsid w:val="00BF5EF6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BF5EF6"/>
    <w:rPr>
      <w:rFonts w:cs="Arial"/>
    </w:rPr>
  </w:style>
  <w:style w:type="character" w:customStyle="1" w:styleId="WW8Num5z1">
    <w:name w:val="WW8Num5z1"/>
    <w:rsid w:val="00BF5EF6"/>
  </w:style>
  <w:style w:type="character" w:customStyle="1" w:styleId="WW8Num5z2">
    <w:name w:val="WW8Num5z2"/>
    <w:rsid w:val="00BF5EF6"/>
  </w:style>
  <w:style w:type="character" w:customStyle="1" w:styleId="WW8Num5z3">
    <w:name w:val="WW8Num5z3"/>
    <w:rsid w:val="00BF5EF6"/>
  </w:style>
  <w:style w:type="character" w:customStyle="1" w:styleId="WW8Num5z4">
    <w:name w:val="WW8Num5z4"/>
    <w:rsid w:val="00BF5EF6"/>
  </w:style>
  <w:style w:type="character" w:customStyle="1" w:styleId="WW8Num5z5">
    <w:name w:val="WW8Num5z5"/>
    <w:rsid w:val="00BF5EF6"/>
  </w:style>
  <w:style w:type="character" w:customStyle="1" w:styleId="WW8Num5z6">
    <w:name w:val="WW8Num5z6"/>
    <w:rsid w:val="00BF5EF6"/>
  </w:style>
  <w:style w:type="character" w:customStyle="1" w:styleId="WW8Num5z7">
    <w:name w:val="WW8Num5z7"/>
    <w:rsid w:val="00BF5EF6"/>
  </w:style>
  <w:style w:type="character" w:customStyle="1" w:styleId="WW8Num5z8">
    <w:name w:val="WW8Num5z8"/>
    <w:rsid w:val="00BF5EF6"/>
  </w:style>
  <w:style w:type="character" w:customStyle="1" w:styleId="WW8Num4z1">
    <w:name w:val="WW8Num4z1"/>
    <w:rsid w:val="00BF5EF6"/>
  </w:style>
  <w:style w:type="character" w:customStyle="1" w:styleId="WW8Num4z2">
    <w:name w:val="WW8Num4z2"/>
    <w:rsid w:val="00BF5EF6"/>
  </w:style>
  <w:style w:type="character" w:customStyle="1" w:styleId="WW8Num4z3">
    <w:name w:val="WW8Num4z3"/>
    <w:rsid w:val="00BF5EF6"/>
  </w:style>
  <w:style w:type="character" w:customStyle="1" w:styleId="WW8Num4z4">
    <w:name w:val="WW8Num4z4"/>
    <w:rsid w:val="00BF5EF6"/>
  </w:style>
  <w:style w:type="character" w:customStyle="1" w:styleId="WW8Num4z5">
    <w:name w:val="WW8Num4z5"/>
    <w:rsid w:val="00BF5EF6"/>
  </w:style>
  <w:style w:type="character" w:customStyle="1" w:styleId="WW8Num4z6">
    <w:name w:val="WW8Num4z6"/>
    <w:rsid w:val="00BF5EF6"/>
  </w:style>
  <w:style w:type="character" w:customStyle="1" w:styleId="WW8Num4z7">
    <w:name w:val="WW8Num4z7"/>
    <w:rsid w:val="00BF5EF6"/>
  </w:style>
  <w:style w:type="character" w:customStyle="1" w:styleId="WW8Num4z8">
    <w:name w:val="WW8Num4z8"/>
    <w:rsid w:val="00BF5EF6"/>
  </w:style>
  <w:style w:type="character" w:customStyle="1" w:styleId="TextodegloboCar">
    <w:name w:val="Texto de globo Car"/>
    <w:basedOn w:val="Fuentedeprrafopredeter"/>
    <w:rsid w:val="00BF5E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BF5EF6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BF5EF6"/>
  </w:style>
  <w:style w:type="character" w:customStyle="1" w:styleId="PiedepginaCar">
    <w:name w:val="Pie de página Car"/>
    <w:basedOn w:val="Fuentedeprrafopredeter"/>
    <w:rsid w:val="00BF5EF6"/>
  </w:style>
  <w:style w:type="character" w:customStyle="1" w:styleId="StrongEmphasis">
    <w:name w:val="Strong Emphasis"/>
    <w:rsid w:val="00BF5EF6"/>
    <w:rPr>
      <w:b/>
      <w:bCs/>
    </w:rPr>
  </w:style>
  <w:style w:type="character" w:customStyle="1" w:styleId="NumberingSymbols">
    <w:name w:val="Numbering Symbols"/>
    <w:rsid w:val="00BF5EF6"/>
  </w:style>
  <w:style w:type="character" w:customStyle="1" w:styleId="TextoindependienteCar">
    <w:name w:val="Texto independiente Car"/>
    <w:basedOn w:val="Fuentedeprrafopredeter"/>
    <w:rsid w:val="00BF5EF6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BF5EF6"/>
    <w:rPr>
      <w:rFonts w:cs="Mangal"/>
      <w:szCs w:val="21"/>
    </w:rPr>
  </w:style>
  <w:style w:type="character" w:styleId="nfasis">
    <w:name w:val="Emphasis"/>
    <w:rsid w:val="00BF5EF6"/>
    <w:rPr>
      <w:i/>
      <w:iCs/>
    </w:rPr>
  </w:style>
  <w:style w:type="character" w:customStyle="1" w:styleId="Ttulo1Car">
    <w:name w:val="Título 1 Car"/>
    <w:basedOn w:val="Fuentedeprrafopredeter"/>
    <w:rsid w:val="00BF5EF6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BF5EF6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BF5E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BF5EF6"/>
    <w:rPr>
      <w:rFonts w:cs="Mangal"/>
      <w:szCs w:val="21"/>
    </w:rPr>
  </w:style>
  <w:style w:type="paragraph" w:styleId="Piedepgina">
    <w:name w:val="footer"/>
    <w:basedOn w:val="Normal"/>
    <w:rsid w:val="00BF5E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BF5EF6"/>
    <w:rPr>
      <w:rFonts w:cs="Mangal"/>
      <w:szCs w:val="21"/>
    </w:rPr>
  </w:style>
  <w:style w:type="paragraph" w:styleId="Cita">
    <w:name w:val="Quote"/>
    <w:basedOn w:val="Normal"/>
    <w:next w:val="Normal"/>
    <w:rsid w:val="00BF5EF6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BF5EF6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BF5EF6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BF5EF6"/>
    <w:pPr>
      <w:numPr>
        <w:numId w:val="1"/>
      </w:numPr>
    </w:pPr>
  </w:style>
  <w:style w:type="numbering" w:customStyle="1" w:styleId="WW8Num2">
    <w:name w:val="WW8Num2"/>
    <w:basedOn w:val="Sinlista"/>
    <w:rsid w:val="00BF5EF6"/>
    <w:pPr>
      <w:numPr>
        <w:numId w:val="2"/>
      </w:numPr>
    </w:pPr>
  </w:style>
  <w:style w:type="numbering" w:customStyle="1" w:styleId="WW8Num3">
    <w:name w:val="WW8Num3"/>
    <w:basedOn w:val="Sinlista"/>
    <w:rsid w:val="00BF5EF6"/>
    <w:pPr>
      <w:numPr>
        <w:numId w:val="3"/>
      </w:numPr>
    </w:pPr>
  </w:style>
  <w:style w:type="numbering" w:customStyle="1" w:styleId="WW8Num4">
    <w:name w:val="WW8Num4"/>
    <w:basedOn w:val="Sinlista"/>
    <w:rsid w:val="00BF5EF6"/>
    <w:pPr>
      <w:numPr>
        <w:numId w:val="4"/>
      </w:numPr>
    </w:pPr>
  </w:style>
  <w:style w:type="numbering" w:customStyle="1" w:styleId="WW8Num5">
    <w:name w:val="WW8Num5"/>
    <w:basedOn w:val="Sinlista"/>
    <w:rsid w:val="00BF5EF6"/>
    <w:pPr>
      <w:numPr>
        <w:numId w:val="5"/>
      </w:numPr>
    </w:pPr>
  </w:style>
  <w:style w:type="numbering" w:customStyle="1" w:styleId="WWNum1">
    <w:name w:val="WWNum1"/>
    <w:basedOn w:val="Sinlista"/>
    <w:rsid w:val="00BF5EF6"/>
    <w:pPr>
      <w:numPr>
        <w:numId w:val="6"/>
      </w:numPr>
    </w:pPr>
  </w:style>
  <w:style w:type="numbering" w:customStyle="1" w:styleId="WWNum2">
    <w:name w:val="WWNum2"/>
    <w:basedOn w:val="Sinlista"/>
    <w:rsid w:val="00BF5EF6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C56D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C56D86"/>
  </w:style>
  <w:style w:type="character" w:customStyle="1" w:styleId="eop">
    <w:name w:val="eop"/>
    <w:basedOn w:val="Fuentedeprrafopredeter"/>
    <w:rsid w:val="00C56D86"/>
  </w:style>
  <w:style w:type="paragraph" w:customStyle="1" w:styleId="Contenidodelmarco">
    <w:name w:val="Contenido del marco"/>
    <w:basedOn w:val="Normal"/>
    <w:qFormat/>
    <w:rsid w:val="00865AA4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50AB21CE-6E50-4DAA-AC6C-AE52DB2F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64402-557B-4B1C-B4DD-7A6384F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8</cp:revision>
  <cp:lastPrinted>2020-10-06T18:22:00Z</cp:lastPrinted>
  <dcterms:created xsi:type="dcterms:W3CDTF">2022-09-14T21:30:00Z</dcterms:created>
  <dcterms:modified xsi:type="dcterms:W3CDTF">2022-09-27T16:40:00Z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