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E5E" w:rsidRPr="00200E5E" w:rsidRDefault="00200E5E" w:rsidP="00200E5E">
      <w:pPr>
        <w:suppressAutoHyphens w:val="0"/>
        <w:spacing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/>
          <w:bCs/>
          <w:sz w:val="22"/>
          <w:szCs w:val="22"/>
          <w:lang w:eastAsia="en-US"/>
        </w:rPr>
        <w:t>OBJETIVO</w:t>
      </w:r>
      <w:r w:rsidRPr="00200E5E">
        <w:rPr>
          <w:rFonts w:ascii="Garamond" w:hAnsi="Garamond" w:cs="Arial"/>
          <w:bCs/>
          <w:sz w:val="22"/>
          <w:szCs w:val="22"/>
          <w:lang w:eastAsia="en-US"/>
        </w:rPr>
        <w:t>: Informar al aspirante a la modalidad de Teletrabajo, sobre el manejo confidencial y profesional que se le dará a la información personal y familiar que se tratará en las actividades de entrevista psicológica y/o visita domiciliaria, la cual tendrá como único fin estudiar y verificar información valida y necesaria para efectos del acceso a esta modalidad.</w:t>
      </w:r>
    </w:p>
    <w:p w:rsidR="00200E5E" w:rsidRPr="00200E5E" w:rsidRDefault="00E31C73" w:rsidP="00E31C73">
      <w:pPr>
        <w:tabs>
          <w:tab w:val="left" w:pos="6340"/>
        </w:tabs>
        <w:suppressAutoHyphens w:val="0"/>
        <w:autoSpaceDE w:val="0"/>
        <w:adjustRightInd w:val="0"/>
        <w:spacing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>
        <w:rPr>
          <w:rFonts w:ascii="Garamond" w:hAnsi="Garamond" w:cs="Arial"/>
          <w:bCs/>
          <w:sz w:val="22"/>
          <w:szCs w:val="22"/>
          <w:lang w:eastAsia="en-US"/>
        </w:rPr>
        <w:tab/>
      </w:r>
    </w:p>
    <w:p w:rsidR="00200E5E" w:rsidRPr="00200E5E" w:rsidRDefault="00200E5E" w:rsidP="00200E5E">
      <w:pPr>
        <w:suppressAutoHyphens w:val="0"/>
        <w:spacing w:line="259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/>
          <w:bCs/>
          <w:sz w:val="22"/>
          <w:szCs w:val="22"/>
          <w:lang w:eastAsia="en-US"/>
        </w:rPr>
        <w:t xml:space="preserve">DECLARACIÓN DEL ASPIRANTE: </w:t>
      </w:r>
    </w:p>
    <w:p w:rsidR="00200E5E" w:rsidRPr="00200E5E" w:rsidRDefault="00200E5E" w:rsidP="00200E5E">
      <w:pPr>
        <w:suppressAutoHyphens w:val="0"/>
        <w:spacing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</w:p>
    <w:p w:rsidR="00200E5E" w:rsidRPr="00200E5E" w:rsidRDefault="00200E5E" w:rsidP="00200E5E">
      <w:pPr>
        <w:suppressAutoHyphens w:val="0"/>
        <w:spacing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Cs/>
          <w:sz w:val="22"/>
          <w:szCs w:val="22"/>
          <w:lang w:eastAsia="en-US"/>
        </w:rPr>
        <w:t>Me han explicado y he comprendido satisfactoriamente la naturaleza y propósitos de la entrevista psicológica y/o visita domiciliaria por parte del equipo asignado por la Secretaría Distrital de Gobierno, igualmente me han aclarado las dudas que tengo al respecto y explicado que todas las actuaciones que ellos realicen serán utilizadas únicamente para los efectos relacionados con el posible acceso y permanencia a la modalidad del Teletrabajo, en relación con:</w:t>
      </w:r>
    </w:p>
    <w:p w:rsidR="00200E5E" w:rsidRPr="00200E5E" w:rsidRDefault="00200E5E" w:rsidP="00200E5E">
      <w:pPr>
        <w:suppressAutoHyphens w:val="0"/>
        <w:spacing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</w:p>
    <w:p w:rsidR="00200E5E" w:rsidRPr="00200E5E" w:rsidRDefault="00200E5E" w:rsidP="00200E5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Cs/>
          <w:sz w:val="22"/>
          <w:szCs w:val="22"/>
          <w:lang w:eastAsia="en-US"/>
        </w:rPr>
        <w:t xml:space="preserve">Realizar entrevista psicológica. La información del aspirante será tratada de conformidad con la Ley 1581 de 2012, que reglamenta la protección de los datos personales. </w:t>
      </w:r>
    </w:p>
    <w:p w:rsidR="00200E5E" w:rsidRPr="00200E5E" w:rsidRDefault="00200E5E" w:rsidP="00200E5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Cs/>
          <w:sz w:val="22"/>
          <w:szCs w:val="22"/>
          <w:lang w:eastAsia="en-US"/>
        </w:rPr>
        <w:t>Ingresar a mi hogar de forma presencial o virtual, para realizar acciones de valoración del entorno familiar y psicosocial, seguridad y salud en el trabajo, conexión a internet y recursos materiales necesarios para teletrabajar.</w:t>
      </w:r>
    </w:p>
    <w:p w:rsidR="00200E5E" w:rsidRPr="00200E5E" w:rsidRDefault="00200E5E" w:rsidP="00200E5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Cs/>
          <w:sz w:val="22"/>
          <w:szCs w:val="22"/>
          <w:lang w:eastAsia="en-US"/>
        </w:rPr>
        <w:t xml:space="preserve">De igual manera, autorizo que el Equipo Profesional asignado pueda realizar visitas de seguimiento informadas previamente, en caso de que aplique. </w:t>
      </w:r>
    </w:p>
    <w:p w:rsidR="00200E5E" w:rsidRPr="00200E5E" w:rsidRDefault="00200E5E" w:rsidP="00200E5E">
      <w:pPr>
        <w:suppressAutoHyphens w:val="0"/>
        <w:spacing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</w:p>
    <w:p w:rsidR="00200E5E" w:rsidRPr="00200E5E" w:rsidRDefault="00200E5E" w:rsidP="00200E5E">
      <w:pPr>
        <w:suppressAutoHyphens w:val="0"/>
        <w:spacing w:after="160" w:line="259" w:lineRule="auto"/>
        <w:jc w:val="both"/>
        <w:rPr>
          <w:rFonts w:ascii="Garamond" w:hAnsi="Garamond" w:cs="Arial"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Cs/>
          <w:sz w:val="22"/>
          <w:szCs w:val="22"/>
          <w:lang w:eastAsia="en-US"/>
        </w:rPr>
        <w:t>Es de resaltar que tanto la información entregada, como la valoración familiar y psicosocial, será utilizada únicamente con el fin de determinar la viabilidad del Teletrabajo, será manejada bajo confidencialidad y no podrá ser divulgada por ninguna de las partes involucradas.</w:t>
      </w:r>
    </w:p>
    <w:p w:rsidR="00200E5E" w:rsidRPr="00200E5E" w:rsidRDefault="00200E5E" w:rsidP="00200E5E">
      <w:pPr>
        <w:suppressAutoHyphens w:val="0"/>
        <w:spacing w:after="160" w:line="259" w:lineRule="auto"/>
        <w:jc w:val="both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Nombre completo: __________________________________________</w:t>
      </w:r>
    </w:p>
    <w:p w:rsidR="00200E5E" w:rsidRPr="00200E5E" w:rsidRDefault="00200E5E" w:rsidP="00200E5E">
      <w:pPr>
        <w:suppressAutoHyphens w:val="0"/>
        <w:spacing w:after="160" w:line="259" w:lineRule="auto"/>
        <w:jc w:val="both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C.C: ____________________________________________</w:t>
      </w:r>
      <w:r w:rsidR="008762AA">
        <w:rPr>
          <w:rFonts w:ascii="Garamond" w:eastAsia="Calibri" w:hAnsi="Garamond" w:cs="Arial"/>
          <w:b/>
          <w:sz w:val="22"/>
          <w:szCs w:val="22"/>
          <w:lang w:eastAsia="en-US"/>
        </w:rPr>
        <w:t>_________</w:t>
      </w: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_</w:t>
      </w:r>
    </w:p>
    <w:p w:rsidR="00200E5E" w:rsidRPr="00200E5E" w:rsidRDefault="00200E5E" w:rsidP="00200E5E">
      <w:pPr>
        <w:suppressAutoHyphens w:val="0"/>
        <w:spacing w:after="160" w:line="259" w:lineRule="auto"/>
        <w:jc w:val="both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Dependencia: ______________________________________________</w:t>
      </w:r>
    </w:p>
    <w:p w:rsidR="00200E5E" w:rsidRPr="00200E5E" w:rsidRDefault="00200E5E" w:rsidP="00200E5E">
      <w:pPr>
        <w:suppressAutoHyphens w:val="0"/>
        <w:spacing w:after="160" w:line="259" w:lineRule="auto"/>
        <w:jc w:val="both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Dirección lugar del teletrabajo: ______________________________</w:t>
      </w:r>
      <w:r w:rsidR="008762AA">
        <w:rPr>
          <w:rFonts w:ascii="Garamond" w:eastAsia="Calibri" w:hAnsi="Garamond" w:cs="Arial"/>
          <w:b/>
          <w:sz w:val="22"/>
          <w:szCs w:val="22"/>
          <w:lang w:eastAsia="en-US"/>
        </w:rPr>
        <w:t>__</w:t>
      </w:r>
    </w:p>
    <w:p w:rsidR="00200E5E" w:rsidRPr="00200E5E" w:rsidRDefault="00200E5E" w:rsidP="00200E5E">
      <w:pPr>
        <w:suppressAutoHyphens w:val="0"/>
        <w:spacing w:after="160" w:line="259" w:lineRule="auto"/>
        <w:jc w:val="both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Teléfono fijo: _______________ y celular: _________</w:t>
      </w:r>
      <w:r w:rsidR="008762AA">
        <w:rPr>
          <w:rFonts w:ascii="Garamond" w:eastAsia="Calibri" w:hAnsi="Garamond" w:cs="Arial"/>
          <w:b/>
          <w:sz w:val="22"/>
          <w:szCs w:val="22"/>
          <w:lang w:eastAsia="en-US"/>
        </w:rPr>
        <w:t>_</w:t>
      </w: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_____________ </w:t>
      </w:r>
    </w:p>
    <w:p w:rsidR="00200E5E" w:rsidRDefault="00200E5E" w:rsidP="00200E5E">
      <w:pPr>
        <w:tabs>
          <w:tab w:val="center" w:pos="4512"/>
        </w:tabs>
        <w:ind w:right="142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/>
          <w:bCs/>
          <w:sz w:val="22"/>
          <w:szCs w:val="22"/>
          <w:lang w:eastAsia="en-US"/>
        </w:rPr>
        <w:t>Autorizo:</w:t>
      </w:r>
    </w:p>
    <w:p w:rsidR="0054266D" w:rsidRPr="00200E5E" w:rsidRDefault="0054266D" w:rsidP="00200E5E">
      <w:pPr>
        <w:tabs>
          <w:tab w:val="center" w:pos="4512"/>
        </w:tabs>
        <w:ind w:right="142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200E5E" w:rsidRPr="00200E5E" w:rsidRDefault="00200E5E" w:rsidP="00200E5E">
      <w:pPr>
        <w:tabs>
          <w:tab w:val="center" w:pos="4512"/>
        </w:tabs>
        <w:ind w:right="142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/>
          <w:bCs/>
          <w:sz w:val="22"/>
          <w:szCs w:val="22"/>
          <w:lang w:eastAsia="en-US"/>
        </w:rPr>
        <w:t xml:space="preserve">SI:  _____           NO: _____   </w:t>
      </w:r>
    </w:p>
    <w:p w:rsidR="00200E5E" w:rsidRPr="00200E5E" w:rsidRDefault="00200E5E" w:rsidP="00200E5E">
      <w:pPr>
        <w:tabs>
          <w:tab w:val="center" w:pos="4512"/>
        </w:tabs>
        <w:ind w:right="142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200E5E" w:rsidRPr="00200E5E" w:rsidRDefault="00200E5E" w:rsidP="00200E5E">
      <w:pPr>
        <w:tabs>
          <w:tab w:val="center" w:pos="4512"/>
        </w:tabs>
        <w:ind w:right="142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00E5E">
        <w:rPr>
          <w:rFonts w:ascii="Garamond" w:hAnsi="Garamond" w:cs="Arial"/>
          <w:b/>
          <w:bCs/>
          <w:sz w:val="22"/>
          <w:szCs w:val="22"/>
          <w:lang w:eastAsia="en-US"/>
        </w:rPr>
        <w:t>Ciudad y fecha: ________________________________</w:t>
      </w:r>
      <w:r w:rsidR="008762AA">
        <w:rPr>
          <w:rFonts w:ascii="Garamond" w:hAnsi="Garamond" w:cs="Arial"/>
          <w:b/>
          <w:bCs/>
          <w:sz w:val="22"/>
          <w:szCs w:val="22"/>
          <w:lang w:eastAsia="en-US"/>
        </w:rPr>
        <w:t>_____</w:t>
      </w:r>
      <w:r w:rsidRPr="00200E5E">
        <w:rPr>
          <w:rFonts w:ascii="Garamond" w:hAnsi="Garamond" w:cs="Arial"/>
          <w:b/>
          <w:bCs/>
          <w:sz w:val="22"/>
          <w:szCs w:val="22"/>
          <w:lang w:eastAsia="en-US"/>
        </w:rPr>
        <w:t>________</w:t>
      </w:r>
    </w:p>
    <w:p w:rsidR="00200E5E" w:rsidRPr="00200E5E" w:rsidRDefault="00200E5E" w:rsidP="00200E5E">
      <w:pPr>
        <w:suppressAutoHyphens w:val="0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:rsidR="00200E5E" w:rsidRDefault="00200E5E" w:rsidP="00200E5E">
      <w:pPr>
        <w:suppressAutoHyphens w:val="0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:rsidR="00200E5E" w:rsidRPr="00200E5E" w:rsidRDefault="00200E5E" w:rsidP="00200E5E">
      <w:pPr>
        <w:suppressAutoHyphens w:val="0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:rsidR="000D375C" w:rsidRPr="00200E5E" w:rsidRDefault="00200E5E" w:rsidP="00200E5E">
      <w:pPr>
        <w:suppressAutoHyphens w:val="0"/>
        <w:spacing w:after="160" w:line="259" w:lineRule="auto"/>
        <w:jc w:val="both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Firma: _____________________________________________</w:t>
      </w:r>
      <w:r w:rsidR="008762AA">
        <w:rPr>
          <w:rFonts w:ascii="Garamond" w:eastAsia="Calibri" w:hAnsi="Garamond" w:cs="Arial"/>
          <w:b/>
          <w:sz w:val="22"/>
          <w:szCs w:val="22"/>
          <w:lang w:eastAsia="en-US"/>
        </w:rPr>
        <w:t>___</w:t>
      </w:r>
      <w:r w:rsidRPr="00200E5E">
        <w:rPr>
          <w:rFonts w:ascii="Garamond" w:eastAsia="Calibri" w:hAnsi="Garamond" w:cs="Arial"/>
          <w:b/>
          <w:sz w:val="22"/>
          <w:szCs w:val="22"/>
          <w:lang w:eastAsia="en-US"/>
        </w:rPr>
        <w:t>_____</w:t>
      </w:r>
    </w:p>
    <w:sectPr w:rsidR="000D375C" w:rsidRPr="00200E5E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3A" w:rsidRDefault="007C7B3A">
      <w:r>
        <w:separator/>
      </w:r>
    </w:p>
  </w:endnote>
  <w:endnote w:type="continuationSeparator" w:id="0">
    <w:p w:rsidR="007C7B3A" w:rsidRDefault="007C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324"/>
      <w:gridCol w:w="6113"/>
      <w:gridCol w:w="1643"/>
    </w:tblGrid>
    <w:tr w:rsidR="009D12A0" w:rsidRPr="00990908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D12A0" w:rsidRPr="00D376F5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D376F5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833256" w:rsidRPr="00D376F5">
            <w:rPr>
              <w:rFonts w:ascii="Garamond" w:hAnsi="Garamond" w:cs="Arial"/>
              <w:sz w:val="18"/>
              <w:szCs w:val="18"/>
            </w:rPr>
            <w:t>GCO-GTH-F05</w:t>
          </w:r>
          <w:r w:rsidR="00D376F5" w:rsidRPr="00D376F5">
            <w:rPr>
              <w:rFonts w:ascii="Garamond" w:hAnsi="Garamond" w:cs="Arial"/>
              <w:sz w:val="18"/>
              <w:szCs w:val="18"/>
            </w:rPr>
            <w:t>4</w:t>
          </w:r>
        </w:p>
        <w:p w:rsidR="009D12A0" w:rsidRPr="00D376F5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D376F5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833256" w:rsidRPr="00D376F5">
            <w:rPr>
              <w:rFonts w:ascii="Garamond" w:hAnsi="Garamond" w:cs="Arial"/>
              <w:sz w:val="18"/>
              <w:szCs w:val="18"/>
            </w:rPr>
            <w:t>01</w:t>
          </w:r>
        </w:p>
        <w:p w:rsidR="009D12A0" w:rsidRPr="00D376F5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D376F5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2E57E9">
            <w:rPr>
              <w:rFonts w:ascii="Garamond" w:hAnsi="Garamond" w:cs="Arial"/>
              <w:kern w:val="3"/>
              <w:sz w:val="18"/>
              <w:szCs w:val="18"/>
            </w:rPr>
            <w:t>2</w:t>
          </w:r>
          <w:r w:rsidR="00147689">
            <w:rPr>
              <w:rFonts w:ascii="Garamond" w:hAnsi="Garamond" w:cs="Arial"/>
              <w:kern w:val="3"/>
              <w:sz w:val="18"/>
              <w:szCs w:val="18"/>
            </w:rPr>
            <w:t>4</w:t>
          </w:r>
          <w:r w:rsidR="002E57E9">
            <w:rPr>
              <w:rFonts w:ascii="Garamond" w:hAnsi="Garamond" w:cs="Arial"/>
              <w:kern w:val="3"/>
              <w:sz w:val="18"/>
              <w:szCs w:val="18"/>
            </w:rPr>
            <w:t xml:space="preserve"> de diciembre de 2021</w:t>
          </w:r>
        </w:p>
        <w:p w:rsidR="009D12A0" w:rsidRPr="00D376F5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D376F5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147689">
            <w:rPr>
              <w:rFonts w:ascii="Garamond" w:hAnsi="Garamond"/>
              <w:noProof/>
              <w:sz w:val="18"/>
              <w:szCs w:val="18"/>
              <w:lang w:eastAsia="es-CO"/>
            </w:rPr>
            <w:t>209144</w:t>
          </w:r>
        </w:p>
        <w:p w:rsidR="009D12A0" w:rsidRPr="00D376F5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147689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147689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D376F5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:rsidR="004276BF" w:rsidRPr="00C5142A" w:rsidRDefault="00147689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3A" w:rsidRDefault="007C7B3A">
      <w:r>
        <w:separator/>
      </w:r>
    </w:p>
  </w:footnote>
  <w:footnote w:type="continuationSeparator" w:id="0">
    <w:p w:rsidR="007C7B3A" w:rsidRDefault="007C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59"/>
      <w:gridCol w:w="6176"/>
    </w:tblGrid>
    <w:tr w:rsidR="000E3F96" w:rsidTr="00147689">
      <w:tc>
        <w:tcPr>
          <w:tcW w:w="3559" w:type="dxa"/>
          <w:shd w:val="clear" w:color="auto" w:fill="auto"/>
        </w:tcPr>
        <w:p w:rsidR="000E3F96" w:rsidRDefault="00147689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:rsidR="000E3F96" w:rsidRPr="00801676" w:rsidRDefault="00200E5E" w:rsidP="00200E5E">
          <w:pPr>
            <w:spacing w:line="360" w:lineRule="auto"/>
            <w:jc w:val="center"/>
            <w:rPr>
              <w:rFonts w:ascii="Garamond" w:hAnsi="Garamond" w:cs="Garamond"/>
              <w:b/>
              <w:color w:val="000000"/>
              <w:sz w:val="22"/>
              <w:szCs w:val="22"/>
            </w:rPr>
          </w:pPr>
          <w:r w:rsidRPr="00801676">
            <w:rPr>
              <w:rFonts w:ascii="Garamond" w:hAnsi="Garamond" w:cs="Garamond"/>
              <w:b/>
              <w:color w:val="000000"/>
              <w:sz w:val="22"/>
              <w:szCs w:val="22"/>
            </w:rPr>
            <w:t>CONSENTIMIENTO INFORMADO PARA ENTREVISTA PSICOLÓGICA Y/O VISITA DOMICILIARIA A LOS ASPIRANTES A LA MODALIDAD DE TELETRABAJO</w:t>
          </w:r>
        </w:p>
        <w:p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8A5C49"/>
    <w:multiLevelType w:val="hybridMultilevel"/>
    <w:tmpl w:val="1EB8C2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A23"/>
    <w:rsid w:val="0003244A"/>
    <w:rsid w:val="000801B2"/>
    <w:rsid w:val="000D0A6D"/>
    <w:rsid w:val="000D375C"/>
    <w:rsid w:val="000E3F96"/>
    <w:rsid w:val="000E47E8"/>
    <w:rsid w:val="00106286"/>
    <w:rsid w:val="00115E86"/>
    <w:rsid w:val="00147689"/>
    <w:rsid w:val="00160F0F"/>
    <w:rsid w:val="001723E7"/>
    <w:rsid w:val="001A286E"/>
    <w:rsid w:val="00200E5E"/>
    <w:rsid w:val="002E57E9"/>
    <w:rsid w:val="002F7EBC"/>
    <w:rsid w:val="00375D99"/>
    <w:rsid w:val="003A0F85"/>
    <w:rsid w:val="003A463E"/>
    <w:rsid w:val="003B5F41"/>
    <w:rsid w:val="003C40A6"/>
    <w:rsid w:val="00404ABB"/>
    <w:rsid w:val="004276BF"/>
    <w:rsid w:val="00432EAE"/>
    <w:rsid w:val="004C1C5D"/>
    <w:rsid w:val="004C441E"/>
    <w:rsid w:val="0054266D"/>
    <w:rsid w:val="00564E01"/>
    <w:rsid w:val="0057727A"/>
    <w:rsid w:val="006C2981"/>
    <w:rsid w:val="006E418B"/>
    <w:rsid w:val="00723557"/>
    <w:rsid w:val="00760F90"/>
    <w:rsid w:val="00771DB0"/>
    <w:rsid w:val="007C2326"/>
    <w:rsid w:val="007C3F92"/>
    <w:rsid w:val="007C7B3A"/>
    <w:rsid w:val="007E2BBF"/>
    <w:rsid w:val="00801676"/>
    <w:rsid w:val="00833256"/>
    <w:rsid w:val="008762AA"/>
    <w:rsid w:val="00880740"/>
    <w:rsid w:val="008B10CD"/>
    <w:rsid w:val="008F1A23"/>
    <w:rsid w:val="0093364A"/>
    <w:rsid w:val="00935FF4"/>
    <w:rsid w:val="00945A1F"/>
    <w:rsid w:val="00962561"/>
    <w:rsid w:val="00990908"/>
    <w:rsid w:val="009D12A0"/>
    <w:rsid w:val="009E2EAE"/>
    <w:rsid w:val="009E52AE"/>
    <w:rsid w:val="00A10C16"/>
    <w:rsid w:val="00A17EAC"/>
    <w:rsid w:val="00A32F73"/>
    <w:rsid w:val="00A358D3"/>
    <w:rsid w:val="00A362F9"/>
    <w:rsid w:val="00A440FD"/>
    <w:rsid w:val="00A94B61"/>
    <w:rsid w:val="00B02A06"/>
    <w:rsid w:val="00B41233"/>
    <w:rsid w:val="00B55EE9"/>
    <w:rsid w:val="00BA3D2F"/>
    <w:rsid w:val="00C5142A"/>
    <w:rsid w:val="00C67F70"/>
    <w:rsid w:val="00C859F6"/>
    <w:rsid w:val="00CA43E3"/>
    <w:rsid w:val="00D1465B"/>
    <w:rsid w:val="00D376F5"/>
    <w:rsid w:val="00D5685A"/>
    <w:rsid w:val="00DB0D6A"/>
    <w:rsid w:val="00DD6D54"/>
    <w:rsid w:val="00E31C73"/>
    <w:rsid w:val="00EE3079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49534-1ABE-410D-B093-498A2F021624}">
  <ds:schemaRefs>
    <ds:schemaRef ds:uri="http://schemas.microsoft.com/office/2006/metadata/properties"/>
    <ds:schemaRef ds:uri="4d1d2e24-7be0-47eb-a1db-99cc6d75caff"/>
  </ds:schemaRefs>
</ds:datastoreItem>
</file>

<file path=customXml/itemProps4.xml><?xml version="1.0" encoding="utf-8"?>
<ds:datastoreItem xmlns:ds="http://schemas.openxmlformats.org/officeDocument/2006/customXml" ds:itemID="{0E05D7E7-4139-47C9-9DD7-14DE562C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</cp:lastModifiedBy>
  <cp:revision>2</cp:revision>
  <cp:lastPrinted>2015-08-14T18:32:00Z</cp:lastPrinted>
  <dcterms:created xsi:type="dcterms:W3CDTF">2021-12-24T13:43:00Z</dcterms:created>
  <dcterms:modified xsi:type="dcterms:W3CDTF">2021-12-24T13:43:00Z</dcterms:modified>
</cp:coreProperties>
</file>