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12B8" w14:textId="77777777" w:rsidR="00A02F01" w:rsidRPr="006D4438" w:rsidRDefault="00A02F01" w:rsidP="00A02F01">
      <w:pPr>
        <w:pStyle w:val="Standard"/>
        <w:rPr>
          <w:rFonts w:ascii="Garamond" w:hAnsi="Garamond" w:cs="Arial"/>
          <w:b/>
          <w:sz w:val="24"/>
          <w:szCs w:val="24"/>
        </w:rPr>
      </w:pP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A02F01" w14:paraId="11E73C97"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A38D8F0"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1. DESCRIPCIÓN DE LA NECESIDAD</w:t>
            </w:r>
          </w:p>
        </w:tc>
      </w:tr>
    </w:tbl>
    <w:p w14:paraId="6F0C38AE" w14:textId="77777777" w:rsidR="00A02F01" w:rsidRPr="006D4438" w:rsidRDefault="00A02F01" w:rsidP="00A02F01">
      <w:pPr>
        <w:pStyle w:val="Standard"/>
        <w:jc w:val="both"/>
        <w:rPr>
          <w:rFonts w:ascii="Garamond" w:hAnsi="Garamond" w:cs="Arial"/>
          <w:b/>
          <w:sz w:val="24"/>
          <w:szCs w:val="24"/>
        </w:rPr>
      </w:pPr>
    </w:p>
    <w:p w14:paraId="42E76485" w14:textId="77777777" w:rsidR="00A02F01" w:rsidRPr="006D4438" w:rsidRDefault="00A02F01" w:rsidP="00A02F01">
      <w:pPr>
        <w:pStyle w:val="Standard"/>
        <w:tabs>
          <w:tab w:val="left" w:pos="795"/>
        </w:tabs>
        <w:jc w:val="both"/>
        <w:rPr>
          <w:rFonts w:ascii="Garamond" w:hAnsi="Garamond" w:cs="Arial"/>
          <w:b/>
          <w:iCs/>
          <w:sz w:val="24"/>
          <w:szCs w:val="24"/>
        </w:rPr>
      </w:pPr>
      <w:r w:rsidRPr="006D4438">
        <w:rPr>
          <w:rFonts w:ascii="Garamond" w:hAnsi="Garamond" w:cs="Arial"/>
          <w:b/>
          <w:iCs/>
          <w:sz w:val="24"/>
          <w:szCs w:val="24"/>
        </w:rPr>
        <w:t>1.1. ANTECEDENTES Y NECESIDAD</w:t>
      </w:r>
    </w:p>
    <w:p w14:paraId="42081F27" w14:textId="77777777" w:rsidR="00A02F01" w:rsidRPr="006D4438" w:rsidRDefault="00A02F01" w:rsidP="00A02F01">
      <w:pPr>
        <w:pStyle w:val="Standard"/>
        <w:tabs>
          <w:tab w:val="left" w:pos="795"/>
        </w:tabs>
        <w:jc w:val="both"/>
        <w:rPr>
          <w:rFonts w:ascii="Garamond" w:hAnsi="Garamond" w:cs="Arial"/>
          <w:b/>
          <w:iCs/>
          <w:sz w:val="24"/>
          <w:szCs w:val="24"/>
        </w:rPr>
      </w:pPr>
    </w:p>
    <w:p w14:paraId="4C9FF708" w14:textId="77777777" w:rsidR="00A02F01" w:rsidRPr="00C0288D" w:rsidRDefault="00A02F01" w:rsidP="00A02F01">
      <w:pPr>
        <w:pStyle w:val="Standard"/>
        <w:tabs>
          <w:tab w:val="left" w:pos="795"/>
        </w:tabs>
        <w:jc w:val="both"/>
        <w:rPr>
          <w:rFonts w:ascii="Garamond" w:hAnsi="Garamond" w:cs="Arial"/>
          <w:iCs/>
          <w:color w:val="FF0000"/>
          <w:sz w:val="24"/>
          <w:szCs w:val="24"/>
        </w:rPr>
      </w:pPr>
      <w:r w:rsidRPr="00C0288D">
        <w:rPr>
          <w:rFonts w:ascii="Garamond" w:hAnsi="Garamond" w:cs="Arial"/>
          <w:iCs/>
          <w:color w:val="FF0000"/>
          <w:sz w:val="24"/>
          <w:szCs w:val="24"/>
        </w:rPr>
        <w:t>(COMO GUÍA DEBERÁ COMENZAR DESDE LO GENERAL A LO PARTICULAR, UTILIZANDO PARA ELLO CONECTORES LÓGICOS)</w:t>
      </w:r>
    </w:p>
    <w:p w14:paraId="2FD4BBE8" w14:textId="77777777" w:rsidR="00A02F01" w:rsidRDefault="00A02F01" w:rsidP="00A02F01">
      <w:pPr>
        <w:pStyle w:val="Standard"/>
        <w:tabs>
          <w:tab w:val="left" w:pos="795"/>
        </w:tabs>
        <w:jc w:val="both"/>
        <w:rPr>
          <w:rFonts w:ascii="Garamond" w:hAnsi="Garamond" w:cs="Arial"/>
          <w:iCs/>
          <w:color w:val="FF3333"/>
          <w:sz w:val="24"/>
          <w:szCs w:val="24"/>
        </w:rPr>
      </w:pPr>
    </w:p>
    <w:p w14:paraId="0F39907F" w14:textId="77777777" w:rsidR="00A02F01" w:rsidRPr="00DC3046" w:rsidRDefault="00A02F01" w:rsidP="00A02F01">
      <w:pPr>
        <w:pStyle w:val="Standard"/>
        <w:autoSpaceDE w:val="0"/>
        <w:jc w:val="both"/>
        <w:rPr>
          <w:rFonts w:ascii="Garamond" w:hAnsi="Garamond"/>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2E690A1E" w14:textId="77777777" w:rsidR="00A02F01" w:rsidRPr="006D4438" w:rsidRDefault="00A02F01" w:rsidP="00A02F01">
      <w:pPr>
        <w:pStyle w:val="Standard"/>
        <w:autoSpaceDE w:val="0"/>
        <w:jc w:val="both"/>
        <w:rPr>
          <w:rFonts w:ascii="Garamond" w:hAnsi="Garamond"/>
          <w:color w:val="000000"/>
          <w:sz w:val="24"/>
          <w:szCs w:val="24"/>
        </w:rPr>
      </w:pPr>
    </w:p>
    <w:p w14:paraId="0EB5DA4C" w14:textId="77777777" w:rsidR="00A02F01" w:rsidRPr="003C4B2D" w:rsidRDefault="00A02F01" w:rsidP="00A02F01">
      <w:pPr>
        <w:pStyle w:val="Standard"/>
        <w:autoSpaceDE w:val="0"/>
        <w:jc w:val="both"/>
        <w:rPr>
          <w:rFonts w:ascii="Garamond" w:hAnsi="Garamond" w:cs="Arial"/>
          <w:i/>
          <w:sz w:val="24"/>
          <w:szCs w:val="24"/>
        </w:rPr>
      </w:pPr>
      <w:bookmarkStart w:id="2" w:name="_Hlk79056262"/>
      <w:r w:rsidRPr="006D4438">
        <w:rPr>
          <w:rFonts w:ascii="Garamond" w:hAnsi="Garamond" w:cs="Arial"/>
          <w:bCs/>
          <w:i/>
          <w:color w:val="FF0000"/>
          <w:sz w:val="24"/>
          <w:szCs w:val="24"/>
        </w:rPr>
        <w:t xml:space="preserve">Para Nivel Local: </w:t>
      </w:r>
      <w:r w:rsidRPr="003C4B2D">
        <w:rPr>
          <w:rFonts w:ascii="Garamond" w:hAnsi="Garamond" w:cs="Arial"/>
          <w:bCs/>
          <w:iCs/>
          <w:color w:val="000000"/>
          <w:sz w:val="24"/>
          <w:szCs w:val="24"/>
        </w:rPr>
        <w:t>Es así que la Alcaldía Local tiene como misión “</w:t>
      </w:r>
      <w:r w:rsidRPr="003C4B2D">
        <w:rPr>
          <w:rFonts w:ascii="Garamond" w:hAnsi="Garamond" w:cs="Arial"/>
          <w:bCs/>
          <w:i/>
          <w:color w:val="000000"/>
          <w:sz w:val="24"/>
          <w:szCs w:val="24"/>
        </w:rPr>
        <w:t xml:space="preserve">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2"/>
    <w:p w14:paraId="71844E54" w14:textId="77777777" w:rsidR="00A02F01" w:rsidRPr="006D4438" w:rsidRDefault="00A02F01" w:rsidP="00A02F01">
      <w:pPr>
        <w:pStyle w:val="Standard"/>
        <w:autoSpaceDE w:val="0"/>
        <w:jc w:val="both"/>
        <w:rPr>
          <w:rFonts w:ascii="Garamond" w:hAnsi="Garamond" w:cs="Arial"/>
          <w:sz w:val="24"/>
          <w:szCs w:val="24"/>
        </w:rPr>
      </w:pPr>
    </w:p>
    <w:p w14:paraId="7BBDD99C" w14:textId="77777777" w:rsidR="00A02F01" w:rsidRPr="00D21BA1" w:rsidRDefault="00A02F01" w:rsidP="00A02F01">
      <w:pPr>
        <w:pStyle w:val="Standard"/>
        <w:autoSpaceDE w:val="0"/>
        <w:jc w:val="both"/>
        <w:rPr>
          <w:rFonts w:ascii="Garamond" w:hAnsi="Garamond"/>
          <w:color w:val="FF0000"/>
          <w:sz w:val="24"/>
          <w:szCs w:val="24"/>
        </w:rPr>
      </w:pPr>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Pr>
          <w:rFonts w:ascii="Garamond" w:hAnsi="Garamond" w:cs="Garamond"/>
          <w:color w:val="FF0000"/>
          <w:sz w:val="24"/>
          <w:szCs w:val="24"/>
        </w:rPr>
        <w:t>/ Alcaldía Local de XXX</w:t>
      </w:r>
      <w:r w:rsidRPr="00DC3046">
        <w:rPr>
          <w:rFonts w:ascii="Garamond" w:hAnsi="Garamond" w:cs="Garamond"/>
          <w:sz w:val="24"/>
          <w:szCs w:val="24"/>
        </w:rPr>
        <w:t xml:space="preserve"> se encuentran </w:t>
      </w:r>
      <w:r w:rsidRPr="00D21BA1">
        <w:rPr>
          <w:rFonts w:ascii="Garamond" w:hAnsi="Garamond" w:cs="Garamond"/>
          <w:color w:val="FF0000"/>
          <w:sz w:val="24"/>
          <w:szCs w:val="24"/>
        </w:rPr>
        <w:t>(Ver Decreto 411 de 2016):</w:t>
      </w:r>
    </w:p>
    <w:p w14:paraId="3D52217F" w14:textId="77777777" w:rsidR="00A02F01" w:rsidRDefault="00A02F01" w:rsidP="00A02F01">
      <w:pPr>
        <w:pStyle w:val="Standard"/>
        <w:tabs>
          <w:tab w:val="left" w:pos="76"/>
        </w:tabs>
        <w:jc w:val="both"/>
        <w:rPr>
          <w:rFonts w:ascii="Garamond" w:hAnsi="Garamond" w:cs="Garamond"/>
          <w:color w:val="FF0000"/>
          <w:sz w:val="24"/>
          <w:szCs w:val="24"/>
        </w:rPr>
      </w:pPr>
    </w:p>
    <w:p w14:paraId="12DBC74D" w14:textId="77777777" w:rsidR="00A02F01" w:rsidRPr="00D21BA1" w:rsidRDefault="00A02F01" w:rsidP="00A02F01">
      <w:pPr>
        <w:pStyle w:val="Standard"/>
        <w:tabs>
          <w:tab w:val="left" w:pos="76"/>
        </w:tabs>
        <w:jc w:val="both"/>
        <w:rPr>
          <w:rFonts w:ascii="Garamond" w:hAnsi="Garamond" w:cs="Garamond"/>
          <w:color w:val="FF0000"/>
          <w:sz w:val="24"/>
          <w:szCs w:val="24"/>
        </w:rPr>
      </w:pPr>
      <w:r w:rsidRPr="00D21BA1">
        <w:rPr>
          <w:rFonts w:ascii="Garamond" w:hAnsi="Garamond" w:cs="Garamond"/>
          <w:color w:val="FF0000"/>
          <w:sz w:val="24"/>
          <w:szCs w:val="24"/>
        </w:rPr>
        <w:t xml:space="preserve">(DEBERÁ INDICAR CUÁL ES LA FUNCIÓN DE LA SECRETARÍA </w:t>
      </w:r>
      <w:r>
        <w:rPr>
          <w:rFonts w:ascii="Garamond" w:hAnsi="Garamond" w:cs="Garamond"/>
          <w:color w:val="FF0000"/>
          <w:sz w:val="24"/>
          <w:szCs w:val="24"/>
        </w:rPr>
        <w:t>/ ALCALDÍA LOCAL</w:t>
      </w:r>
      <w:r w:rsidRPr="00D21BA1">
        <w:rPr>
          <w:rFonts w:ascii="Garamond" w:hAnsi="Garamond" w:cs="Garamond"/>
          <w:color w:val="FF0000"/>
          <w:sz w:val="24"/>
          <w:szCs w:val="24"/>
        </w:rPr>
        <w:t xml:space="preserve"> QUE MÁS SE AJUSTE A LA NECESIDAD POR SATISFACER).</w:t>
      </w:r>
    </w:p>
    <w:p w14:paraId="1479975D" w14:textId="77777777" w:rsidR="00A02F01" w:rsidRDefault="00A02F01" w:rsidP="00A02F01">
      <w:pPr>
        <w:pStyle w:val="Standard"/>
        <w:autoSpaceDE w:val="0"/>
        <w:jc w:val="both"/>
        <w:rPr>
          <w:rFonts w:ascii="Garamond" w:hAnsi="Garamond" w:cs="Arial"/>
          <w:sz w:val="24"/>
          <w:szCs w:val="24"/>
        </w:rPr>
      </w:pPr>
    </w:p>
    <w:p w14:paraId="17B07BB7" w14:textId="056A61FD" w:rsidR="00A02F01" w:rsidRPr="00211DE3" w:rsidRDefault="00A02F01" w:rsidP="00A02F01">
      <w:pPr>
        <w:pStyle w:val="Standard"/>
        <w:autoSpaceDE w:val="0"/>
        <w:jc w:val="both"/>
        <w:rPr>
          <w:rFonts w:ascii="Garamond" w:hAnsi="Garamond"/>
          <w:color w:val="FF0000"/>
          <w:sz w:val="24"/>
          <w:szCs w:val="24"/>
        </w:rPr>
      </w:pPr>
      <w:r w:rsidRPr="00DC3046">
        <w:rPr>
          <w:rFonts w:ascii="Garamond" w:hAnsi="Garamond" w:cs="Arial"/>
          <w:sz w:val="24"/>
          <w:szCs w:val="24"/>
        </w:rPr>
        <w:t xml:space="preserve">Dentro de la estructura organizacional de la Secretaría Distrital de Gobierno se encuentra </w:t>
      </w:r>
      <w:r w:rsidRPr="00D21BA1">
        <w:rPr>
          <w:rFonts w:ascii="Garamond" w:hAnsi="Garamond" w:cs="Arial"/>
          <w:color w:val="FF0000"/>
          <w:sz w:val="24"/>
          <w:szCs w:val="24"/>
        </w:rPr>
        <w:t xml:space="preserve">(DEBERÁ INDICAR CUÁL ES LA DEPENDENCIA DONDE SE VA A SATISFACER LA NECESIDAD Y/O DE LA(S) DEPENDENCIA(S) QUE LO FINANCIA(N) </w:t>
      </w:r>
      <w:proofErr w:type="gramStart"/>
      <w:r w:rsidRPr="00D21BA1">
        <w:rPr>
          <w:rFonts w:ascii="Garamond" w:hAnsi="Garamond" w:cs="Arial"/>
          <w:color w:val="FF0000"/>
          <w:sz w:val="24"/>
          <w:szCs w:val="24"/>
        </w:rPr>
        <w:t>EN CASO QUE</w:t>
      </w:r>
      <w:proofErr w:type="gramEnd"/>
      <w:r w:rsidRPr="00D21BA1">
        <w:rPr>
          <w:rFonts w:ascii="Garamond" w:hAnsi="Garamond" w:cs="Arial"/>
          <w:color w:val="FF0000"/>
          <w:sz w:val="24"/>
          <w:szCs w:val="24"/>
        </w:rPr>
        <w:t xml:space="preserve"> APLIQUE)</w:t>
      </w:r>
      <w:r w:rsidRPr="00DC3046">
        <w:rPr>
          <w:rFonts w:ascii="Garamond" w:hAnsi="Garamond" w:cs="Arial"/>
          <w:color w:val="A6A6A6"/>
          <w:sz w:val="24"/>
          <w:szCs w:val="24"/>
        </w:rPr>
        <w:t xml:space="preserve"> </w:t>
      </w:r>
      <w:r w:rsidRPr="00DC3046">
        <w:rPr>
          <w:rFonts w:ascii="Garamond" w:hAnsi="Garamond" w:cs="Arial"/>
          <w:sz w:val="24"/>
          <w:szCs w:val="24"/>
        </w:rPr>
        <w:t>_____________que tiene, entre otras, como funciones ____________________________.</w:t>
      </w:r>
      <w:r w:rsidR="000C451A">
        <w:rPr>
          <w:rFonts w:ascii="Garamond" w:hAnsi="Garamond" w:cs="Arial"/>
          <w:sz w:val="24"/>
          <w:szCs w:val="24"/>
        </w:rPr>
        <w:t xml:space="preserve"> </w:t>
      </w:r>
      <w:r w:rsidR="000C451A" w:rsidRPr="00211DE3">
        <w:rPr>
          <w:rFonts w:ascii="Garamond" w:hAnsi="Garamond" w:cs="Arial"/>
          <w:color w:val="FF0000"/>
          <w:sz w:val="24"/>
          <w:szCs w:val="24"/>
        </w:rPr>
        <w:t>(</w:t>
      </w:r>
      <w:r w:rsidR="000C451A" w:rsidRPr="00211DE3">
        <w:rPr>
          <w:rFonts w:ascii="Garamond" w:hAnsi="Garamond" w:cs="Helvetica Neue"/>
          <w:color w:val="FF0000"/>
          <w:kern w:val="0"/>
          <w:sz w:val="24"/>
          <w:szCs w:val="24"/>
          <w:lang w:val="es-MX" w:eastAsia="es-CO"/>
        </w:rPr>
        <w:t>Este párrafo no aplica para las Alcaldías Locales, teniendo en cuenta que no existen dependencias al interior de las mismas.</w:t>
      </w:r>
      <w:r w:rsidR="000C451A">
        <w:rPr>
          <w:rFonts w:ascii="Garamond" w:hAnsi="Garamond" w:cs="Helvetica Neue"/>
          <w:color w:val="FF0000"/>
          <w:kern w:val="0"/>
          <w:sz w:val="24"/>
          <w:szCs w:val="24"/>
          <w:lang w:val="es-MX" w:eastAsia="es-CO"/>
        </w:rPr>
        <w:t>)</w:t>
      </w:r>
    </w:p>
    <w:p w14:paraId="6886E668" w14:textId="77777777" w:rsidR="00A02F01" w:rsidRDefault="00A02F01" w:rsidP="00A02F01">
      <w:pPr>
        <w:pStyle w:val="Standard"/>
        <w:autoSpaceDE w:val="0"/>
        <w:jc w:val="both"/>
        <w:rPr>
          <w:rFonts w:ascii="Garamond" w:hAnsi="Garamond" w:cs="Arial"/>
          <w:color w:val="000000"/>
          <w:sz w:val="24"/>
          <w:szCs w:val="24"/>
          <w:lang w:val="es-ES"/>
        </w:rPr>
      </w:pPr>
    </w:p>
    <w:p w14:paraId="1A421633" w14:textId="77777777" w:rsidR="00A02F01" w:rsidRPr="00D21BA1" w:rsidRDefault="00A02F01" w:rsidP="00A02F01">
      <w:pPr>
        <w:pStyle w:val="Standard"/>
        <w:tabs>
          <w:tab w:val="left" w:pos="76"/>
        </w:tabs>
        <w:ind w:left="38"/>
        <w:jc w:val="both"/>
        <w:rPr>
          <w:rFonts w:ascii="Garamond" w:hAnsi="Garamond" w:cs="Garamond"/>
          <w:color w:val="FF000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w:t>
      </w:r>
      <w:r w:rsidRPr="00DC3046">
        <w:rPr>
          <w:rFonts w:ascii="Garamond" w:hAnsi="Garamond" w:cs="Arial"/>
          <w:color w:val="000000"/>
          <w:sz w:val="24"/>
          <w:szCs w:val="24"/>
        </w:rPr>
        <w:lastRenderedPageBreak/>
        <w:t xml:space="preserve">XXI,” como política pública referente de las acciones de la Administración Distrital en el cuatrienio que comprende desde junio de 2020 hasta junio de 2024, contempla dentro de___________. </w:t>
      </w:r>
      <w:r w:rsidRPr="00D21BA1">
        <w:rPr>
          <w:rFonts w:ascii="Garamond" w:hAnsi="Garamond" w:cs="Garamond"/>
          <w:color w:val="FF0000"/>
          <w:sz w:val="24"/>
          <w:szCs w:val="24"/>
        </w:rPr>
        <w:t>(DEBERÁ INDICAR CUÁL ES EL OBJETIVO, PROPÓSITO LOGRO DE CIUDAD O PROGRAMA DEL PLAN DE DESARROLLO QUE SE PRETENDE SATISFACER).</w:t>
      </w:r>
    </w:p>
    <w:p w14:paraId="745A6403" w14:textId="77777777" w:rsidR="00A02F01" w:rsidRDefault="00A02F01" w:rsidP="00A02F01">
      <w:pPr>
        <w:pStyle w:val="Standard"/>
        <w:tabs>
          <w:tab w:val="left" w:pos="76"/>
        </w:tabs>
        <w:ind w:left="38"/>
        <w:jc w:val="both"/>
        <w:rPr>
          <w:rFonts w:ascii="Garamond" w:hAnsi="Garamond" w:cs="Arial"/>
          <w:sz w:val="24"/>
          <w:szCs w:val="24"/>
        </w:rPr>
      </w:pPr>
    </w:p>
    <w:p w14:paraId="4ABBBDDA" w14:textId="77777777" w:rsidR="00A02F01" w:rsidRDefault="00A02F01" w:rsidP="00A02F01">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C0288D">
        <w:rPr>
          <w:rFonts w:ascii="Garamond" w:hAnsi="Garamond" w:cs="Garamond"/>
          <w:color w:val="FF0000"/>
          <w:sz w:val="24"/>
          <w:szCs w:val="24"/>
        </w:rPr>
        <w:t>la Secretaría/Fondo de Desarrollo Local de XX</w:t>
      </w:r>
      <w:r>
        <w:rPr>
          <w:rFonts w:ascii="Garamond" w:hAnsi="Garamond" w:cs="Arial"/>
          <w:sz w:val="24"/>
          <w:szCs w:val="24"/>
        </w:rPr>
        <w:t xml:space="preserve"> cuenta con el proyecto de inversión registrado en el Banco de Proyectos de Inversión del Distrito, </w:t>
      </w:r>
      <w:r w:rsidRPr="00C0288D">
        <w:rPr>
          <w:rFonts w:ascii="Garamond" w:hAnsi="Garamond" w:cs="Garamond"/>
          <w:color w:val="FF0000"/>
          <w:sz w:val="24"/>
          <w:szCs w:val="24"/>
        </w:rPr>
        <w:t>No. Y NOMBRE DEL PROYECTO,</w:t>
      </w:r>
      <w:r>
        <w:rPr>
          <w:rFonts w:ascii="Garamond" w:hAnsi="Garamond" w:cs="Arial"/>
          <w:sz w:val="24"/>
          <w:szCs w:val="24"/>
        </w:rPr>
        <w:t xml:space="preserve"> cuyo objeto es____________________________________.</w:t>
      </w:r>
    </w:p>
    <w:p w14:paraId="1F6F2A4A" w14:textId="77777777" w:rsidR="00A02F01" w:rsidRDefault="00A02F01" w:rsidP="00A02F01">
      <w:pPr>
        <w:pStyle w:val="Standard"/>
        <w:tabs>
          <w:tab w:val="left" w:pos="38"/>
        </w:tabs>
        <w:jc w:val="both"/>
        <w:rPr>
          <w:rFonts w:ascii="Garamond" w:hAnsi="Garamond" w:cs="Arial"/>
          <w:color w:val="A6A6A6"/>
          <w:sz w:val="24"/>
          <w:szCs w:val="24"/>
        </w:rPr>
      </w:pPr>
    </w:p>
    <w:p w14:paraId="06B62769" w14:textId="14CA1E0F" w:rsidR="00A02F01" w:rsidRPr="00D21BA1" w:rsidRDefault="00A02F01" w:rsidP="00A02F01">
      <w:pPr>
        <w:pStyle w:val="Standard"/>
        <w:tabs>
          <w:tab w:val="left" w:pos="76"/>
        </w:tabs>
        <w:ind w:left="38"/>
        <w:jc w:val="both"/>
        <w:rPr>
          <w:rFonts w:ascii="Garamond" w:hAnsi="Garamond" w:cs="Garamond"/>
          <w:color w:val="FF0000"/>
          <w:sz w:val="24"/>
          <w:szCs w:val="24"/>
        </w:rPr>
      </w:pPr>
      <w:r w:rsidRPr="00D21BA1">
        <w:rPr>
          <w:rFonts w:ascii="Garamond" w:hAnsi="Garamond" w:cs="Garamond"/>
          <w:color w:val="FF0000"/>
          <w:sz w:val="24"/>
          <w:szCs w:val="24"/>
        </w:rPr>
        <w:t>(DEBERÁ JUSTIFICAR OBLIGATORIAMENTE QUE LA CONTRATACIÓN POR CELEBRAR EST</w:t>
      </w:r>
      <w:r w:rsidR="00AF4DC0">
        <w:rPr>
          <w:rFonts w:ascii="Garamond" w:hAnsi="Garamond" w:cs="Garamond"/>
          <w:color w:val="FF0000"/>
          <w:sz w:val="24"/>
          <w:szCs w:val="24"/>
        </w:rPr>
        <w:t>Á</w:t>
      </w:r>
      <w:r w:rsidRPr="00D21BA1">
        <w:rPr>
          <w:rFonts w:ascii="Garamond" w:hAnsi="Garamond" w:cs="Garamond"/>
          <w:color w:val="FF0000"/>
          <w:sz w:val="24"/>
          <w:szCs w:val="24"/>
        </w:rPr>
        <w:t xml:space="preserve"> ACORDE CON LAS ACTIVIDADES DESCRITAS EN LA FICHA EBI).</w:t>
      </w:r>
    </w:p>
    <w:p w14:paraId="1512A869" w14:textId="77777777" w:rsidR="00A02F01" w:rsidRPr="00D21BA1" w:rsidRDefault="00A02F01" w:rsidP="00A02F01">
      <w:pPr>
        <w:pStyle w:val="Standard"/>
        <w:tabs>
          <w:tab w:val="left" w:pos="76"/>
        </w:tabs>
        <w:ind w:left="38"/>
        <w:jc w:val="both"/>
        <w:rPr>
          <w:rFonts w:ascii="Garamond" w:hAnsi="Garamond" w:cs="Garamond"/>
          <w:iCs/>
          <w:color w:val="FF0000"/>
          <w:sz w:val="24"/>
          <w:szCs w:val="24"/>
        </w:rPr>
      </w:pPr>
    </w:p>
    <w:p w14:paraId="07D37FA4" w14:textId="77777777" w:rsidR="00A02F01" w:rsidRPr="00D21BA1" w:rsidRDefault="00A02F01" w:rsidP="00A02F01">
      <w:pPr>
        <w:pStyle w:val="Standard"/>
        <w:tabs>
          <w:tab w:val="left" w:pos="76"/>
        </w:tabs>
        <w:ind w:left="38"/>
        <w:jc w:val="both"/>
        <w:rPr>
          <w:rFonts w:ascii="Garamond" w:hAnsi="Garamond" w:cs="Garamond"/>
          <w:bCs/>
          <w:color w:val="FF0000"/>
          <w:sz w:val="24"/>
          <w:szCs w:val="24"/>
        </w:rPr>
      </w:pPr>
      <w:r w:rsidRPr="00D21BA1">
        <w:rPr>
          <w:rFonts w:ascii="Garamond" w:hAnsi="Garamond" w:cs="Garamond"/>
          <w:bCs/>
          <w:color w:val="FF0000"/>
          <w:sz w:val="24"/>
          <w:szCs w:val="24"/>
        </w:rPr>
        <w:t xml:space="preserve">(EN ESTE NUMERAL DEBERÁ SEÑALAR DE MANERA EXPRESA Y OBLIGATORIA CUÁLES SON LAS FUNCIONES Y COMETIDOS QUE LE ASISTE A LA SECRETARÍA EN ARAS DE JUSTIFICAR POR QUÉ ES NECESARIA LA CONTRATACIÓN).  </w:t>
      </w:r>
    </w:p>
    <w:p w14:paraId="57D47298" w14:textId="77777777" w:rsidR="00A02F01" w:rsidRDefault="00A02F01" w:rsidP="00A02F01">
      <w:pPr>
        <w:pStyle w:val="Standard"/>
        <w:ind w:left="75"/>
        <w:rPr>
          <w:rFonts w:ascii="Garamond" w:hAnsi="Garamond" w:cs="Arial"/>
          <w:b/>
          <w:sz w:val="24"/>
          <w:szCs w:val="24"/>
        </w:rPr>
      </w:pPr>
    </w:p>
    <w:p w14:paraId="0C3D1E05"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1FB54F67" w14:textId="77777777" w:rsidR="00A02F01" w:rsidRDefault="00A02F01" w:rsidP="00A02F01">
      <w:pPr>
        <w:pStyle w:val="Standard"/>
        <w:jc w:val="both"/>
        <w:rPr>
          <w:rFonts w:ascii="Garamond" w:hAnsi="Garamond" w:cs="Arial"/>
          <w:sz w:val="24"/>
          <w:szCs w:val="24"/>
        </w:rPr>
      </w:pPr>
    </w:p>
    <w:p w14:paraId="09B3F4FE" w14:textId="77777777" w:rsidR="00A02F01" w:rsidRPr="00C0288D" w:rsidRDefault="00A02F01" w:rsidP="00A02F01">
      <w:pPr>
        <w:pStyle w:val="Standard"/>
        <w:jc w:val="both"/>
        <w:rPr>
          <w:rFonts w:ascii="Garamond" w:hAnsi="Garamond" w:cs="Garamond"/>
          <w:bCs/>
          <w:color w:val="FF0000"/>
          <w:sz w:val="24"/>
          <w:szCs w:val="24"/>
        </w:rPr>
      </w:pPr>
      <w:r w:rsidRPr="00C0288D">
        <w:rPr>
          <w:rFonts w:ascii="Garamond" w:hAnsi="Garamond" w:cs="Garamond"/>
          <w:bCs/>
          <w:color w:val="FF0000"/>
          <w:sz w:val="24"/>
          <w:szCs w:val="24"/>
        </w:rPr>
        <w:t>(CON FUNDAMENTO EN LOS ANTECEDENTES Y JUSTIFICACIÓN, DEBERÁ CITAR CUÁL ES LA NECESIDAD POR SATISFACER Y CUÁL ES LA FINALIDAD DE LA CONTRATACIÓN).</w:t>
      </w:r>
    </w:p>
    <w:p w14:paraId="57CA6E31" w14:textId="77777777" w:rsidR="00A02F01" w:rsidRPr="006D4438" w:rsidRDefault="00A02F01" w:rsidP="00A02F01">
      <w:pPr>
        <w:pStyle w:val="Standard"/>
        <w:autoSpaceDE w:val="0"/>
        <w:jc w:val="both"/>
        <w:rPr>
          <w:rFonts w:ascii="Garamond" w:hAnsi="Garamond" w:cs="Arial"/>
          <w:color w:val="FF3333"/>
          <w:sz w:val="24"/>
          <w:szCs w:val="24"/>
        </w:rPr>
      </w:pPr>
    </w:p>
    <w:p w14:paraId="0BF2374E"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1.2 CONVENIENCIA DE LA CONTRATACIÓN</w:t>
      </w:r>
    </w:p>
    <w:p w14:paraId="66405538" w14:textId="77777777" w:rsidR="00A02F01" w:rsidRPr="006D4438" w:rsidRDefault="00A02F01" w:rsidP="00A02F01">
      <w:pPr>
        <w:pStyle w:val="Standard"/>
        <w:jc w:val="both"/>
        <w:rPr>
          <w:rFonts w:ascii="Garamond" w:hAnsi="Garamond" w:cs="Arial"/>
          <w:b/>
          <w:sz w:val="24"/>
          <w:szCs w:val="24"/>
        </w:rPr>
      </w:pPr>
    </w:p>
    <w:p w14:paraId="4D1233CA" w14:textId="77777777" w:rsidR="00A02F01" w:rsidRPr="00FD13EA" w:rsidRDefault="00A02F01" w:rsidP="00A02F01">
      <w:pPr>
        <w:pStyle w:val="Standard"/>
        <w:jc w:val="both"/>
        <w:rPr>
          <w:rFonts w:ascii="Garamond" w:hAnsi="Garamond" w:cs="Garamond"/>
          <w:color w:val="FF0000"/>
          <w:sz w:val="24"/>
          <w:szCs w:val="24"/>
        </w:rPr>
      </w:pPr>
      <w:r w:rsidRPr="00FD13EA">
        <w:rPr>
          <w:rFonts w:ascii="Garamond" w:hAnsi="Garamond" w:cs="Garamond"/>
          <w:color w:val="FF0000"/>
          <w:sz w:val="24"/>
          <w:szCs w:val="24"/>
        </w:rPr>
        <w:t>SE DEBEN ENUNCIAR LAS RAZONES POR LAS CUALES ESTA CONTRATACIÓN ES LA QUE MÁS SE AJUSTA COMO ACCIÓN QUE ATIENDE LA NECESIDAD.</w:t>
      </w:r>
    </w:p>
    <w:p w14:paraId="4E599C2E" w14:textId="77777777" w:rsidR="00A02F01" w:rsidRPr="00FD13EA" w:rsidRDefault="00A02F01" w:rsidP="00A02F01">
      <w:pPr>
        <w:pStyle w:val="Standard"/>
        <w:jc w:val="both"/>
        <w:rPr>
          <w:rFonts w:ascii="Garamond" w:hAnsi="Garamond" w:cs="Garamond"/>
          <w:color w:val="FF0000"/>
          <w:sz w:val="24"/>
          <w:szCs w:val="24"/>
        </w:rPr>
      </w:pPr>
    </w:p>
    <w:p w14:paraId="5EC97BB5" w14:textId="77777777" w:rsidR="00A02F01" w:rsidRPr="00FD13EA" w:rsidRDefault="00A02F01" w:rsidP="00A02F01">
      <w:pPr>
        <w:pStyle w:val="Standard"/>
        <w:jc w:val="both"/>
        <w:rPr>
          <w:rFonts w:ascii="Garamond" w:hAnsi="Garamond" w:cs="Garamond"/>
          <w:color w:val="FF0000"/>
          <w:sz w:val="24"/>
          <w:szCs w:val="24"/>
        </w:rPr>
      </w:pPr>
      <w:r w:rsidRPr="00FD13EA">
        <w:rPr>
          <w:rFonts w:ascii="Garamond" w:hAnsi="Garamond" w:cs="Garamond"/>
          <w:color w:val="FF0000"/>
          <w:sz w:val="24"/>
          <w:szCs w:val="24"/>
        </w:rPr>
        <w:t>DESCRIBIR POR QUÉ SE HACE NECESARIO CONTRATAR EL BIEN</w:t>
      </w:r>
      <w:r>
        <w:rPr>
          <w:rFonts w:ascii="Garamond" w:hAnsi="Garamond" w:cs="Garamond"/>
          <w:color w:val="FF0000"/>
          <w:sz w:val="24"/>
          <w:szCs w:val="24"/>
        </w:rPr>
        <w:t>, OBRA</w:t>
      </w:r>
      <w:r w:rsidRPr="00FD13EA">
        <w:rPr>
          <w:rFonts w:ascii="Garamond" w:hAnsi="Garamond" w:cs="Garamond"/>
          <w:color w:val="FF0000"/>
          <w:sz w:val="24"/>
          <w:szCs w:val="24"/>
        </w:rPr>
        <w:t xml:space="preserve"> O SERVICIO, TENIENDO EN CUENTA LOS FACTORES Y CONDICIONES ECONÓMICAS, SOCIALES Y JURÍDICAS QUE SE ENCUENTRAN EN EL ENTORNO DONDE SE VA A EJECUTAR EL CONTRATO.</w:t>
      </w:r>
    </w:p>
    <w:p w14:paraId="729BB747" w14:textId="77777777" w:rsidR="00A02F01" w:rsidRPr="00FD13EA" w:rsidRDefault="00A02F01" w:rsidP="00A02F01">
      <w:pPr>
        <w:pStyle w:val="Standard"/>
        <w:jc w:val="both"/>
        <w:rPr>
          <w:rFonts w:ascii="Garamond" w:hAnsi="Garamond" w:cs="Garamond"/>
          <w:color w:val="FF0000"/>
          <w:sz w:val="24"/>
          <w:szCs w:val="24"/>
        </w:rPr>
      </w:pPr>
    </w:p>
    <w:p w14:paraId="5AD3078B" w14:textId="77777777" w:rsidR="00A02F01" w:rsidRPr="00FD13EA" w:rsidRDefault="00A02F01" w:rsidP="00A02F01">
      <w:pPr>
        <w:pStyle w:val="Standard"/>
        <w:jc w:val="both"/>
        <w:rPr>
          <w:rFonts w:ascii="Garamond" w:hAnsi="Garamond" w:cs="Garamond"/>
          <w:color w:val="FF0000"/>
          <w:sz w:val="24"/>
          <w:szCs w:val="24"/>
        </w:rPr>
      </w:pPr>
      <w:r w:rsidRPr="00FD13EA">
        <w:rPr>
          <w:rFonts w:ascii="Garamond" w:hAnsi="Garamond" w:cs="Garamond"/>
          <w:color w:val="FF0000"/>
          <w:sz w:val="24"/>
          <w:szCs w:val="24"/>
        </w:rPr>
        <w:t>PARA DETERMINAR LA CONVENIENCIA PUEDEN OBSERVARSE, ENTRE OTROS, LOS FINES DE LA CONTRATACIÓN ESTATAL ESTABLECIDOS EN EL ARTÍCULO 3 DE LA LEY 80 DE 1993, LOS FINES DE LA FUNCIÓN ADMINISTRATIVA, INTERÉS GENERAL, ETC.</w:t>
      </w:r>
    </w:p>
    <w:p w14:paraId="6CD536EF" w14:textId="77777777" w:rsidR="00A02F01" w:rsidRPr="006D4438" w:rsidRDefault="00A02F01" w:rsidP="00A02F01">
      <w:pPr>
        <w:pStyle w:val="Standard"/>
        <w:jc w:val="both"/>
        <w:rPr>
          <w:rFonts w:ascii="Garamond" w:hAnsi="Garamond" w:cs="Arial"/>
          <w:sz w:val="24"/>
          <w:szCs w:val="24"/>
        </w:rPr>
      </w:pPr>
    </w:p>
    <w:p w14:paraId="4AA96E0D" w14:textId="77777777" w:rsidR="00A02F01" w:rsidRDefault="00A02F01" w:rsidP="00A02F01">
      <w:pPr>
        <w:pStyle w:val="Standard"/>
        <w:jc w:val="both"/>
        <w:rPr>
          <w:rFonts w:ascii="Garamond" w:hAnsi="Garamond" w:cs="Arial"/>
          <w:b/>
          <w:sz w:val="24"/>
          <w:szCs w:val="24"/>
        </w:rPr>
      </w:pPr>
      <w:r>
        <w:rPr>
          <w:rFonts w:ascii="Garamond" w:hAnsi="Garamond" w:cs="Arial"/>
          <w:b/>
          <w:sz w:val="24"/>
          <w:szCs w:val="24"/>
        </w:rPr>
        <w:lastRenderedPageBreak/>
        <w:t>2. OBJETO A CONTRATAR, ESPECIFICACIONES E IDENTIFICACIÓN DEL CONTRATO A CELEBRAR.</w:t>
      </w:r>
    </w:p>
    <w:p w14:paraId="60EFD30B"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 xml:space="preserve"> </w:t>
      </w:r>
    </w:p>
    <w:p w14:paraId="6B804388"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2.1 OBJETO A CONTRATAR</w:t>
      </w:r>
    </w:p>
    <w:p w14:paraId="32AB9FE2" w14:textId="77777777" w:rsidR="00A02F01" w:rsidRPr="006D4438" w:rsidRDefault="00A02F01" w:rsidP="00A02F01">
      <w:pPr>
        <w:pStyle w:val="Standard"/>
        <w:jc w:val="both"/>
        <w:rPr>
          <w:rFonts w:ascii="Garamond" w:hAnsi="Garamond" w:cs="Arial"/>
          <w:color w:val="A6A6A6"/>
          <w:sz w:val="24"/>
          <w:szCs w:val="24"/>
        </w:rPr>
      </w:pPr>
    </w:p>
    <w:p w14:paraId="7D217518" w14:textId="77777777" w:rsidR="00A02F01" w:rsidRDefault="00A02F01" w:rsidP="00A02F01">
      <w:pPr>
        <w:pStyle w:val="Standard"/>
        <w:jc w:val="both"/>
        <w:rPr>
          <w:rFonts w:ascii="Garamond" w:hAnsi="Garamond" w:cs="Arial"/>
          <w:color w:val="A6A6A6"/>
          <w:sz w:val="24"/>
          <w:szCs w:val="24"/>
        </w:rPr>
      </w:pPr>
      <w:r w:rsidRPr="006D4438">
        <w:rPr>
          <w:rFonts w:ascii="Garamond" w:hAnsi="Garamond" w:cs="Arial"/>
          <w:sz w:val="24"/>
          <w:szCs w:val="24"/>
        </w:rPr>
        <w:t>El contrato que se pretende celebrar tendrá por objeto “</w:t>
      </w:r>
      <w:r w:rsidRPr="006D4438">
        <w:rPr>
          <w:rFonts w:ascii="Garamond" w:hAnsi="Garamond" w:cs="Arial"/>
          <w:color w:val="A6A6A6"/>
          <w:sz w:val="24"/>
          <w:szCs w:val="24"/>
        </w:rPr>
        <w:t>______________________________”.</w:t>
      </w:r>
    </w:p>
    <w:p w14:paraId="07960B50" w14:textId="77777777" w:rsidR="00A02F01" w:rsidRDefault="00A02F01" w:rsidP="00A02F01">
      <w:pPr>
        <w:pStyle w:val="Standard"/>
        <w:jc w:val="both"/>
        <w:rPr>
          <w:rFonts w:ascii="Garamond" w:hAnsi="Garamond" w:cs="Arial"/>
          <w:color w:val="A6A6A6"/>
          <w:sz w:val="24"/>
          <w:szCs w:val="24"/>
        </w:rPr>
      </w:pPr>
    </w:p>
    <w:p w14:paraId="223CBDA0" w14:textId="77777777" w:rsidR="00A02F01" w:rsidRDefault="00A02F01" w:rsidP="00A02F01">
      <w:pPr>
        <w:pStyle w:val="Standard"/>
        <w:jc w:val="both"/>
        <w:rPr>
          <w:rFonts w:ascii="Garamond" w:hAnsi="Garamond" w:cs="Arial"/>
          <w:b/>
          <w:sz w:val="24"/>
          <w:szCs w:val="24"/>
        </w:rPr>
      </w:pPr>
      <w:r w:rsidRPr="00653F01">
        <w:rPr>
          <w:rFonts w:ascii="Garamond" w:hAnsi="Garamond" w:cs="Arial"/>
          <w:b/>
          <w:sz w:val="24"/>
          <w:szCs w:val="24"/>
        </w:rPr>
        <w:t>2.</w:t>
      </w:r>
      <w:r>
        <w:rPr>
          <w:rFonts w:ascii="Garamond" w:hAnsi="Garamond" w:cs="Arial"/>
          <w:b/>
          <w:sz w:val="24"/>
          <w:szCs w:val="24"/>
        </w:rPr>
        <w:t>2</w:t>
      </w:r>
      <w:r w:rsidRPr="00653F01">
        <w:t xml:space="preserve"> </w:t>
      </w:r>
      <w:r w:rsidRPr="00653F01">
        <w:rPr>
          <w:rFonts w:ascii="Garamond" w:hAnsi="Garamond" w:cs="Arial"/>
          <w:b/>
          <w:sz w:val="24"/>
          <w:szCs w:val="24"/>
        </w:rPr>
        <w:t>Código clasificador de bienes y servicios UNSPSC</w:t>
      </w:r>
    </w:p>
    <w:p w14:paraId="0F437A7F" w14:textId="77777777" w:rsidR="00A02F01" w:rsidRDefault="00A02F01" w:rsidP="00A02F01">
      <w:pPr>
        <w:pStyle w:val="Standard"/>
        <w:jc w:val="both"/>
        <w:rPr>
          <w:rFonts w:ascii="Garamond" w:hAnsi="Garamond" w:cs="Arial"/>
          <w:b/>
          <w:sz w:val="24"/>
          <w:szCs w:val="24"/>
        </w:rPr>
      </w:pPr>
    </w:p>
    <w:p w14:paraId="2ABF05AC" w14:textId="77777777" w:rsidR="00A02F01" w:rsidRPr="00653F01" w:rsidRDefault="00A02F01" w:rsidP="00A02F01">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7D495F6A" w14:textId="77777777" w:rsidR="00A02F01" w:rsidRPr="00653F01" w:rsidRDefault="00A02F01" w:rsidP="00A02F01">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A02F01" w:rsidRPr="00653F01" w14:paraId="524324B4" w14:textId="77777777" w:rsidTr="002F4178">
        <w:trPr>
          <w:trHeight w:val="567"/>
        </w:trPr>
        <w:tc>
          <w:tcPr>
            <w:tcW w:w="814" w:type="pct"/>
            <w:shd w:val="clear" w:color="auto" w:fill="F2F2F2"/>
            <w:tcMar>
              <w:top w:w="0" w:type="dxa"/>
              <w:left w:w="70" w:type="dxa"/>
              <w:bottom w:w="0" w:type="dxa"/>
              <w:right w:w="70" w:type="dxa"/>
            </w:tcMar>
            <w:vAlign w:val="center"/>
            <w:hideMark/>
          </w:tcPr>
          <w:p w14:paraId="02DE4DBD"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2558F240"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605249A2"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4FDFA82A"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Clase</w:t>
            </w:r>
          </w:p>
        </w:tc>
      </w:tr>
      <w:tr w:rsidR="00A02F01" w:rsidRPr="00653F01" w14:paraId="1C323585" w14:textId="77777777" w:rsidTr="002F4178">
        <w:trPr>
          <w:trHeight w:val="238"/>
        </w:trPr>
        <w:tc>
          <w:tcPr>
            <w:tcW w:w="814" w:type="pct"/>
            <w:tcMar>
              <w:top w:w="0" w:type="dxa"/>
              <w:left w:w="70" w:type="dxa"/>
              <w:bottom w:w="0" w:type="dxa"/>
              <w:right w:w="70" w:type="dxa"/>
            </w:tcMar>
            <w:vAlign w:val="center"/>
            <w:hideMark/>
          </w:tcPr>
          <w:p w14:paraId="74E3F83C"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68B716BF"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52F08E74"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7195D5A6" w14:textId="77777777" w:rsidR="00A02F01" w:rsidRPr="00653F01" w:rsidRDefault="00A02F01" w:rsidP="002F4178">
            <w:pPr>
              <w:jc w:val="center"/>
              <w:rPr>
                <w:rFonts w:ascii="Garamond" w:hAnsi="Garamond" w:cs="Arial"/>
                <w:lang w:bidi="ar-SA"/>
              </w:rPr>
            </w:pPr>
          </w:p>
        </w:tc>
      </w:tr>
      <w:tr w:rsidR="00A02F01" w:rsidRPr="00653F01" w14:paraId="2F1118B2" w14:textId="77777777" w:rsidTr="002F4178">
        <w:trPr>
          <w:trHeight w:val="272"/>
        </w:trPr>
        <w:tc>
          <w:tcPr>
            <w:tcW w:w="814" w:type="pct"/>
            <w:tcMar>
              <w:top w:w="0" w:type="dxa"/>
              <w:left w:w="70" w:type="dxa"/>
              <w:bottom w:w="0" w:type="dxa"/>
              <w:right w:w="70" w:type="dxa"/>
            </w:tcMar>
            <w:vAlign w:val="center"/>
          </w:tcPr>
          <w:p w14:paraId="4D3BFEAA"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11A5A750"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B105C97"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5DBCCCFE" w14:textId="77777777" w:rsidR="00A02F01" w:rsidRPr="00653F01" w:rsidRDefault="00A02F01" w:rsidP="002F4178">
            <w:pPr>
              <w:jc w:val="center"/>
              <w:rPr>
                <w:rFonts w:ascii="Garamond" w:hAnsi="Garamond" w:cs="Arial"/>
                <w:lang w:bidi="ar-SA"/>
              </w:rPr>
            </w:pPr>
          </w:p>
        </w:tc>
      </w:tr>
      <w:tr w:rsidR="00A02F01" w:rsidRPr="00653F01" w14:paraId="1862BAA7" w14:textId="77777777" w:rsidTr="002F4178">
        <w:trPr>
          <w:trHeight w:val="274"/>
        </w:trPr>
        <w:tc>
          <w:tcPr>
            <w:tcW w:w="814" w:type="pct"/>
            <w:tcMar>
              <w:top w:w="0" w:type="dxa"/>
              <w:left w:w="70" w:type="dxa"/>
              <w:bottom w:w="0" w:type="dxa"/>
              <w:right w:w="70" w:type="dxa"/>
            </w:tcMar>
            <w:vAlign w:val="center"/>
          </w:tcPr>
          <w:p w14:paraId="3DED3822"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508F5787"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261DB474"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5CA09AE2" w14:textId="77777777" w:rsidR="00A02F01" w:rsidRPr="00653F01" w:rsidRDefault="00A02F01" w:rsidP="002F4178">
            <w:pPr>
              <w:jc w:val="center"/>
              <w:rPr>
                <w:rFonts w:ascii="Garamond" w:hAnsi="Garamond" w:cs="Arial"/>
                <w:lang w:bidi="ar-SA"/>
              </w:rPr>
            </w:pPr>
          </w:p>
        </w:tc>
      </w:tr>
      <w:tr w:rsidR="00A02F01" w:rsidRPr="00653F01" w14:paraId="29628D42" w14:textId="77777777" w:rsidTr="002F4178">
        <w:trPr>
          <w:trHeight w:val="278"/>
        </w:trPr>
        <w:tc>
          <w:tcPr>
            <w:tcW w:w="814" w:type="pct"/>
            <w:tcMar>
              <w:top w:w="0" w:type="dxa"/>
              <w:left w:w="70" w:type="dxa"/>
              <w:bottom w:w="0" w:type="dxa"/>
              <w:right w:w="70" w:type="dxa"/>
            </w:tcMar>
            <w:vAlign w:val="center"/>
          </w:tcPr>
          <w:p w14:paraId="1E9F5763"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61E825B6"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21FBB287"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FFC9EBD" w14:textId="77777777" w:rsidR="00A02F01" w:rsidRPr="00653F01" w:rsidRDefault="00A02F01" w:rsidP="002F4178">
            <w:pPr>
              <w:jc w:val="center"/>
              <w:rPr>
                <w:rFonts w:ascii="Garamond" w:hAnsi="Garamond" w:cs="Arial"/>
                <w:lang w:bidi="ar-SA"/>
              </w:rPr>
            </w:pPr>
          </w:p>
        </w:tc>
      </w:tr>
    </w:tbl>
    <w:p w14:paraId="44D1D33A" w14:textId="77777777" w:rsidR="00A02F01" w:rsidRPr="00653F01" w:rsidRDefault="00A02F01" w:rsidP="00A02F01">
      <w:pPr>
        <w:jc w:val="both"/>
        <w:rPr>
          <w:rFonts w:ascii="Garamond" w:hAnsi="Garamond" w:cs="Arial"/>
          <w:lang w:bidi="ar-SA"/>
        </w:rPr>
      </w:pPr>
    </w:p>
    <w:p w14:paraId="40A11F07" w14:textId="77777777" w:rsidR="00A02F01" w:rsidRPr="00653F01" w:rsidRDefault="00A02F01" w:rsidP="00A02F01">
      <w:pPr>
        <w:jc w:val="both"/>
        <w:rPr>
          <w:rFonts w:ascii="Garamond" w:hAnsi="Garamond" w:cs="Arial"/>
          <w:color w:val="FF0000"/>
          <w:lang w:bidi="ar-SA"/>
        </w:rPr>
      </w:pPr>
      <w:r w:rsidRPr="00653F01">
        <w:rPr>
          <w:rFonts w:ascii="Garamond" w:hAnsi="Garamond" w:cs="Arial"/>
          <w:color w:val="FF000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p w14:paraId="003029E9" w14:textId="77777777" w:rsidR="00A02F01" w:rsidRPr="006D4438" w:rsidRDefault="00A02F01" w:rsidP="00A02F01">
      <w:pPr>
        <w:pStyle w:val="Standard"/>
        <w:jc w:val="both"/>
        <w:rPr>
          <w:rFonts w:ascii="Garamond" w:hAnsi="Garamond" w:cs="Arial"/>
          <w:b/>
          <w:sz w:val="24"/>
          <w:szCs w:val="24"/>
        </w:rPr>
      </w:pPr>
    </w:p>
    <w:p w14:paraId="52C4855E"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2.</w:t>
      </w:r>
      <w:r>
        <w:rPr>
          <w:rFonts w:ascii="Garamond" w:hAnsi="Garamond" w:cs="Arial"/>
          <w:b/>
          <w:sz w:val="24"/>
          <w:szCs w:val="24"/>
        </w:rPr>
        <w:t>3</w:t>
      </w:r>
      <w:r w:rsidRPr="006D4438">
        <w:rPr>
          <w:rFonts w:ascii="Garamond" w:hAnsi="Garamond" w:cs="Arial"/>
          <w:b/>
          <w:sz w:val="24"/>
          <w:szCs w:val="24"/>
        </w:rPr>
        <w:t xml:space="preserve"> ESPECIFICACIONES</w:t>
      </w:r>
      <w:r>
        <w:rPr>
          <w:rFonts w:ascii="Garamond" w:hAnsi="Garamond" w:cs="Arial"/>
          <w:b/>
          <w:sz w:val="24"/>
          <w:szCs w:val="24"/>
        </w:rPr>
        <w:t xml:space="preserve"> TÉCNICAS</w:t>
      </w:r>
    </w:p>
    <w:p w14:paraId="583D4A0E" w14:textId="77777777" w:rsidR="00A02F01" w:rsidRPr="006D4438" w:rsidRDefault="00A02F01" w:rsidP="00A02F01">
      <w:pPr>
        <w:pStyle w:val="Standard"/>
        <w:jc w:val="both"/>
        <w:rPr>
          <w:rFonts w:ascii="Garamond" w:hAnsi="Garamond" w:cs="Arial"/>
          <w:sz w:val="24"/>
          <w:szCs w:val="24"/>
        </w:rPr>
      </w:pPr>
    </w:p>
    <w:p w14:paraId="424EDA52" w14:textId="77777777" w:rsidR="00A02F01" w:rsidRPr="003C4B2D" w:rsidRDefault="00A02F01" w:rsidP="00A02F01">
      <w:pPr>
        <w:pStyle w:val="Standard"/>
        <w:jc w:val="both"/>
        <w:rPr>
          <w:rFonts w:ascii="Garamond" w:hAnsi="Garamond" w:cs="Arial"/>
          <w:color w:val="FF0000"/>
          <w:sz w:val="24"/>
          <w:szCs w:val="24"/>
        </w:rPr>
      </w:pPr>
      <w:r w:rsidRPr="003C4B2D">
        <w:rPr>
          <w:rFonts w:ascii="Garamond" w:hAnsi="Garamond" w:cs="Arial"/>
          <w:color w:val="FF0000"/>
          <w:sz w:val="24"/>
          <w:szCs w:val="24"/>
        </w:rPr>
        <w:t>(DESCRIBA DE MANERA CLARA, PRECISA Y DETALLADA EL ALCANCE, LAS CARACTERÍSTICAS Y ESPECIFICACIONES TÉCNICAS DEL OBJETO A CONTRATAR, Y DESCRIBA CUÁL ES EL RESULTADO ESPERADO (CUANDO APLIQUE).</w:t>
      </w:r>
    </w:p>
    <w:p w14:paraId="661A5075" w14:textId="77777777" w:rsidR="00A02F01" w:rsidRPr="003C4B2D" w:rsidRDefault="00A02F01" w:rsidP="00A02F01">
      <w:pPr>
        <w:pStyle w:val="Standard"/>
        <w:jc w:val="both"/>
        <w:rPr>
          <w:rFonts w:ascii="Garamond" w:hAnsi="Garamond" w:cs="Arial"/>
          <w:color w:val="FF0000"/>
          <w:sz w:val="24"/>
          <w:szCs w:val="24"/>
        </w:rPr>
      </w:pPr>
    </w:p>
    <w:p w14:paraId="1A8D7C16" w14:textId="77777777" w:rsidR="00A02F01" w:rsidRPr="003C4B2D" w:rsidRDefault="00A02F01" w:rsidP="00A02F01">
      <w:pPr>
        <w:pStyle w:val="Standard"/>
        <w:jc w:val="both"/>
        <w:rPr>
          <w:rFonts w:ascii="Garamond" w:hAnsi="Garamond" w:cs="Arial"/>
          <w:color w:val="FF0000"/>
          <w:sz w:val="24"/>
          <w:szCs w:val="24"/>
        </w:rPr>
      </w:pPr>
      <w:r w:rsidRPr="003C4B2D">
        <w:rPr>
          <w:rFonts w:ascii="Garamond" w:hAnsi="Garamond" w:cs="Arial"/>
          <w:color w:val="FF0000"/>
          <w:sz w:val="24"/>
          <w:szCs w:val="24"/>
        </w:rPr>
        <w:t>IGUALMENTE DEBERÁ CONTENER LAS AUTORIZACIONES, PERMISOS, Y LICENCIAS REQUERIDAS PARA SU EJECUCIÓN CUANDO SE REQUIERA.</w:t>
      </w:r>
    </w:p>
    <w:p w14:paraId="40DE1AD4" w14:textId="77777777" w:rsidR="00A02F01" w:rsidRPr="003C4B2D" w:rsidRDefault="00A02F01" w:rsidP="00A02F01">
      <w:pPr>
        <w:pStyle w:val="Standard"/>
        <w:jc w:val="both"/>
        <w:rPr>
          <w:rFonts w:ascii="Garamond" w:hAnsi="Garamond" w:cs="Arial"/>
          <w:color w:val="FF0000"/>
          <w:sz w:val="24"/>
          <w:szCs w:val="24"/>
        </w:rPr>
      </w:pPr>
    </w:p>
    <w:p w14:paraId="23B811C1" w14:textId="77777777" w:rsidR="00A02F01" w:rsidRPr="003C4B2D" w:rsidRDefault="00A02F01" w:rsidP="00A02F01">
      <w:pPr>
        <w:pStyle w:val="Standard"/>
        <w:jc w:val="both"/>
        <w:rPr>
          <w:rFonts w:ascii="Garamond" w:hAnsi="Garamond" w:cs="Arial"/>
          <w:color w:val="FF0000"/>
          <w:sz w:val="24"/>
          <w:szCs w:val="24"/>
        </w:rPr>
      </w:pPr>
      <w:bookmarkStart w:id="3" w:name="_Hlk79056474"/>
      <w:r w:rsidRPr="003C4B2D">
        <w:rPr>
          <w:rFonts w:ascii="Garamond" w:hAnsi="Garamond" w:cs="Arial"/>
          <w:color w:val="FF0000"/>
          <w:sz w:val="24"/>
          <w:szCs w:val="24"/>
        </w:rPr>
        <w:t>TENER EN CUENTA: GUÍA VERDE DE LA SECRETARÍA DE GOBIERNO Y LAS FICHAS CON CRITERIOS AMBIENTALES DEL MINISTERIO DE AMBIENTE Y DESARROLLO SOSTENIBLE, PARA ESTABLECER LOS CRITERIOS AMBIENTALES APLICABLES A LOS BIENES Y/O SERVICIOS A CONTRATAR.</w:t>
      </w:r>
    </w:p>
    <w:bookmarkEnd w:id="3"/>
    <w:p w14:paraId="678DF1AD" w14:textId="77777777" w:rsidR="00A02F01" w:rsidRPr="003C4B2D" w:rsidRDefault="00A02F01" w:rsidP="00A02F01">
      <w:pPr>
        <w:pStyle w:val="Standard"/>
        <w:jc w:val="both"/>
        <w:rPr>
          <w:rFonts w:ascii="Garamond" w:hAnsi="Garamond" w:cs="Arial"/>
          <w:color w:val="FF0000"/>
          <w:sz w:val="24"/>
          <w:szCs w:val="24"/>
        </w:rPr>
      </w:pPr>
    </w:p>
    <w:p w14:paraId="4B7D6E83" w14:textId="77777777" w:rsidR="00A02F01" w:rsidRPr="006D4438" w:rsidRDefault="00A02F01" w:rsidP="00A02F01">
      <w:pPr>
        <w:jc w:val="both"/>
        <w:rPr>
          <w:rFonts w:ascii="Garamond" w:hAnsi="Garamond" w:cs="Arial"/>
          <w:color w:val="FF3333"/>
        </w:rPr>
      </w:pPr>
      <w:r w:rsidRPr="003C4B2D">
        <w:rPr>
          <w:rFonts w:ascii="Garamond" w:hAnsi="Garamond" w:cs="Arial"/>
          <w:color w:val="FF0000"/>
          <w:lang w:bidi="ar-SA"/>
        </w:rPr>
        <w:lastRenderedPageBreak/>
        <w:t>Documentos Técnicos para el desarrollo del Proyecto: En los casos que aplique</w:t>
      </w:r>
      <w:r w:rsidRPr="003C4B2D">
        <w:rPr>
          <w:rFonts w:ascii="Garamond" w:hAnsi="Garamond"/>
          <w:iCs/>
          <w:color w:val="FF0000"/>
        </w:rPr>
        <w:t xml:space="preserve"> se deben integrar al presente estudio siempre que el objeto contractual conlleve la realización del diseño y construcción en el mismo contrato. La previsión anterior, entonces, se dirige para cualquier objeto que implique obra, además de aquellos casos en los que se pretende contratar la consultoría con la obra pública, en un mismo proceso de selección. De esta forma, si el Proceso de Contratación, no requiere de esos estudios técnicos, no se incluirá este numeral</w:t>
      </w:r>
      <w:r w:rsidRPr="006D4438">
        <w:rPr>
          <w:rFonts w:ascii="Garamond" w:hAnsi="Garamond"/>
          <w:i/>
          <w:color w:val="FF0000"/>
        </w:rPr>
        <w:t>.</w:t>
      </w:r>
    </w:p>
    <w:p w14:paraId="26056A50" w14:textId="77777777" w:rsidR="00A02F01" w:rsidRPr="006D4438" w:rsidRDefault="00A02F01" w:rsidP="00A02F01">
      <w:pPr>
        <w:pStyle w:val="Standard"/>
        <w:jc w:val="both"/>
        <w:rPr>
          <w:rFonts w:ascii="Garamond" w:hAnsi="Garamond" w:cs="Arial"/>
          <w:color w:val="A6A6A6"/>
          <w:sz w:val="24"/>
          <w:szCs w:val="24"/>
        </w:rPr>
      </w:pPr>
    </w:p>
    <w:p w14:paraId="38CC46EB" w14:textId="77777777" w:rsidR="00A02F01" w:rsidRPr="006D4438" w:rsidRDefault="00A02F01" w:rsidP="00A02F01">
      <w:pPr>
        <w:pStyle w:val="Standard"/>
        <w:jc w:val="both"/>
        <w:rPr>
          <w:rFonts w:ascii="Garamond" w:hAnsi="Garamond" w:cs="Arial"/>
          <w:b/>
          <w:sz w:val="24"/>
          <w:szCs w:val="24"/>
        </w:rPr>
      </w:pPr>
      <w:r w:rsidRPr="00B25576">
        <w:rPr>
          <w:rFonts w:ascii="Garamond" w:hAnsi="Garamond" w:cs="Arial"/>
          <w:b/>
          <w:sz w:val="24"/>
          <w:szCs w:val="24"/>
        </w:rPr>
        <w:t>2.4 IDENTIFICACIÓN DEL CONTRATO A CELEBRAR</w:t>
      </w:r>
    </w:p>
    <w:p w14:paraId="0FC986A2" w14:textId="77777777" w:rsidR="00A02F01" w:rsidRPr="006D4438" w:rsidRDefault="00A02F01" w:rsidP="00A02F01">
      <w:pPr>
        <w:pStyle w:val="Standard"/>
        <w:jc w:val="both"/>
        <w:rPr>
          <w:rFonts w:ascii="Garamond" w:hAnsi="Garamond" w:cs="Arial"/>
          <w:b/>
          <w:sz w:val="24"/>
          <w:szCs w:val="24"/>
        </w:rPr>
      </w:pPr>
    </w:p>
    <w:p w14:paraId="413E9F7C" w14:textId="77777777" w:rsidR="00A02F01" w:rsidRPr="006D4438" w:rsidRDefault="00A02F01" w:rsidP="00A02F01">
      <w:pPr>
        <w:pStyle w:val="Standard"/>
        <w:jc w:val="both"/>
        <w:rPr>
          <w:rFonts w:ascii="Garamond" w:hAnsi="Garamond" w:cs="Arial"/>
          <w:sz w:val="24"/>
          <w:szCs w:val="24"/>
        </w:rPr>
      </w:pPr>
      <w:r w:rsidRPr="006D4438">
        <w:rPr>
          <w:rFonts w:ascii="Garamond" w:hAnsi="Garamond" w:cs="Arial"/>
          <w:sz w:val="24"/>
          <w:szCs w:val="24"/>
        </w:rPr>
        <w:t xml:space="preserve">El contrato que surja del presente proceso de selección corresponde a ____________________, </w:t>
      </w:r>
      <w:r w:rsidRPr="003C4B2D">
        <w:rPr>
          <w:rFonts w:ascii="Garamond" w:hAnsi="Garamond" w:cs="Lohit Hindi"/>
          <w:iCs/>
          <w:color w:val="FF0000"/>
          <w:sz w:val="24"/>
          <w:szCs w:val="24"/>
          <w:lang w:bidi="hi-IN"/>
        </w:rPr>
        <w:t>(EJEMPLO: INTERMEDIACIÓN DE SEGUROS, CONSULTORÍA, ENTRE OTROS.)</w:t>
      </w:r>
      <w:r w:rsidRPr="006D4438">
        <w:rPr>
          <w:rFonts w:ascii="Garamond" w:hAnsi="Garamond" w:cs="Arial"/>
          <w:color w:val="A6A6A6"/>
          <w:sz w:val="24"/>
          <w:szCs w:val="24"/>
        </w:rPr>
        <w:t xml:space="preserve"> </w:t>
      </w:r>
      <w:r w:rsidRPr="006D4438">
        <w:rPr>
          <w:rFonts w:ascii="Garamond" w:hAnsi="Garamond" w:cs="Arial"/>
          <w:sz w:val="24"/>
          <w:szCs w:val="24"/>
        </w:rPr>
        <w:t>regulado por Ley 80 de 1993, la Ley 1150 de 2007</w:t>
      </w:r>
      <w:r>
        <w:rPr>
          <w:rFonts w:ascii="Garamond" w:hAnsi="Garamond" w:cs="Arial"/>
          <w:sz w:val="24"/>
          <w:szCs w:val="24"/>
        </w:rPr>
        <w:t>, Decreto 1082 de 2005</w:t>
      </w:r>
      <w:r w:rsidRPr="006D4438">
        <w:rPr>
          <w:rFonts w:ascii="Garamond" w:hAnsi="Garamond" w:cs="Arial"/>
          <w:sz w:val="24"/>
          <w:szCs w:val="24"/>
        </w:rPr>
        <w:t xml:space="preserve"> y demás normas que las modifiquen, adicionen o deroguen y en las materias no reguladas en dichas leyes a las disposiciones civiles y comerciales.</w:t>
      </w:r>
    </w:p>
    <w:p w14:paraId="1A793F73" w14:textId="77777777" w:rsidR="00A02F01" w:rsidRPr="006D4438" w:rsidRDefault="00A02F01" w:rsidP="00A02F01">
      <w:pPr>
        <w:pStyle w:val="Standard"/>
        <w:jc w:val="both"/>
        <w:rPr>
          <w:rFonts w:ascii="Garamond" w:hAnsi="Garamond" w:cs="Arial"/>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A02F01" w14:paraId="37F72D51" w14:textId="77777777" w:rsidTr="002F4178">
        <w:trPr>
          <w:jc w:val="center"/>
        </w:trPr>
        <w:tc>
          <w:tcPr>
            <w:tcW w:w="9356" w:type="dxa"/>
            <w:shd w:val="clear" w:color="auto" w:fill="D9D9D9"/>
          </w:tcPr>
          <w:p w14:paraId="3883EBBB"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tbl>
    <w:p w14:paraId="209241BD" w14:textId="77777777" w:rsidR="00A02F01" w:rsidRPr="003C4B2D" w:rsidRDefault="00A02F01" w:rsidP="00A02F01">
      <w:pPr>
        <w:pStyle w:val="Standard"/>
        <w:jc w:val="both"/>
        <w:rPr>
          <w:rFonts w:ascii="Garamond" w:hAnsi="Garamond" w:cs="Arial"/>
          <w:sz w:val="24"/>
          <w:szCs w:val="24"/>
        </w:rPr>
      </w:pPr>
      <w:bookmarkStart w:id="4" w:name="_Hlk79402974"/>
    </w:p>
    <w:p w14:paraId="25F0A3D0" w14:textId="77777777" w:rsidR="00A02F01" w:rsidRPr="006D4438" w:rsidRDefault="00A02F01" w:rsidP="00A02F01">
      <w:pPr>
        <w:pStyle w:val="Standard"/>
        <w:autoSpaceDE w:val="0"/>
        <w:jc w:val="both"/>
        <w:rPr>
          <w:rFonts w:ascii="Garamond" w:hAnsi="Garamond"/>
          <w:sz w:val="24"/>
          <w:szCs w:val="24"/>
        </w:rPr>
      </w:pPr>
      <w:r w:rsidRPr="006D4438">
        <w:rPr>
          <w:rFonts w:ascii="Garamond" w:hAnsi="Garamond" w:cs="Arial"/>
          <w:sz w:val="24"/>
          <w:szCs w:val="24"/>
          <w:lang w:val="es-MX"/>
        </w:rPr>
        <w:t xml:space="preserve">La modalidad de selección pertinente </w:t>
      </w:r>
      <w:r>
        <w:rPr>
          <w:rFonts w:ascii="Garamond" w:hAnsi="Garamond" w:cs="Arial"/>
          <w:sz w:val="24"/>
          <w:szCs w:val="24"/>
          <w:lang w:val="es-MX"/>
        </w:rPr>
        <w:t xml:space="preserve">para esta contratación </w:t>
      </w:r>
      <w:r w:rsidRPr="006D4438">
        <w:rPr>
          <w:rFonts w:ascii="Garamond" w:hAnsi="Garamond" w:cs="Arial"/>
          <w:sz w:val="24"/>
          <w:szCs w:val="24"/>
          <w:lang w:val="es-MX"/>
        </w:rPr>
        <w:t xml:space="preserve">corresponde </w:t>
      </w:r>
      <w:bookmarkEnd w:id="4"/>
      <w:r w:rsidRPr="006D4438">
        <w:rPr>
          <w:rFonts w:ascii="Garamond" w:hAnsi="Garamond" w:cs="Arial"/>
          <w:sz w:val="24"/>
          <w:szCs w:val="24"/>
          <w:lang w:val="es-MX"/>
        </w:rPr>
        <w:t>al concurso de méritos, de conformidad</w:t>
      </w:r>
      <w:r w:rsidRPr="006D4438">
        <w:rPr>
          <w:rFonts w:ascii="Garamond" w:hAnsi="Garamond" w:cs="Arial"/>
          <w:color w:val="000000"/>
          <w:sz w:val="24"/>
          <w:szCs w:val="24"/>
          <w:lang w:val="es-MX"/>
        </w:rPr>
        <w:t xml:space="preserve"> con el numeral 3 del </w:t>
      </w:r>
      <w:r>
        <w:rPr>
          <w:rFonts w:ascii="Garamond" w:hAnsi="Garamond" w:cs="Arial"/>
          <w:color w:val="000000"/>
          <w:sz w:val="24"/>
          <w:szCs w:val="24"/>
          <w:lang w:val="es-MX"/>
        </w:rPr>
        <w:t>artículo</w:t>
      </w:r>
      <w:r w:rsidRPr="006D4438">
        <w:rPr>
          <w:rFonts w:ascii="Garamond" w:hAnsi="Garamond" w:cs="Arial"/>
          <w:color w:val="000000"/>
          <w:sz w:val="24"/>
          <w:szCs w:val="24"/>
          <w:lang w:val="es-MX"/>
        </w:rPr>
        <w:t xml:space="preserve"> 2 de la Ley 1150 de 2007</w:t>
      </w:r>
      <w:r>
        <w:rPr>
          <w:rFonts w:ascii="Garamond" w:hAnsi="Garamond" w:cs="Arial"/>
          <w:color w:val="000000"/>
          <w:sz w:val="24"/>
          <w:szCs w:val="24"/>
          <w:lang w:val="es-MX"/>
        </w:rPr>
        <w:t xml:space="preserve"> y en el </w:t>
      </w:r>
      <w:r w:rsidRPr="0052614B">
        <w:rPr>
          <w:rFonts w:ascii="Garamond" w:hAnsi="Garamond" w:cs="Arial"/>
          <w:color w:val="000000"/>
          <w:sz w:val="24"/>
          <w:szCs w:val="24"/>
          <w:lang w:val="es-MX"/>
        </w:rPr>
        <w:t>Artículo 2.2.1.2.1.3.1</w:t>
      </w:r>
      <w:r>
        <w:rPr>
          <w:rFonts w:ascii="Garamond" w:hAnsi="Garamond" w:cs="Arial"/>
          <w:color w:val="000000"/>
          <w:sz w:val="24"/>
          <w:szCs w:val="24"/>
          <w:lang w:val="es-MX"/>
        </w:rPr>
        <w:t xml:space="preserve"> y ss d</w:t>
      </w:r>
      <w:r w:rsidRPr="006D4438">
        <w:rPr>
          <w:rFonts w:ascii="Garamond" w:hAnsi="Garamond" w:cs="Arial"/>
          <w:color w:val="000000"/>
          <w:sz w:val="24"/>
          <w:szCs w:val="24"/>
          <w:lang w:val="es-MX"/>
        </w:rPr>
        <w:t>el Decreto 1082 de 2015.</w:t>
      </w:r>
    </w:p>
    <w:p w14:paraId="1BC9263A" w14:textId="77777777" w:rsidR="00A02F01" w:rsidRPr="006D4438" w:rsidRDefault="00A02F01" w:rsidP="00A02F01">
      <w:pPr>
        <w:pStyle w:val="Standard"/>
        <w:jc w:val="both"/>
        <w:rPr>
          <w:rFonts w:ascii="Garamond" w:hAnsi="Garamond" w:cs="Arial"/>
          <w:sz w:val="24"/>
          <w:szCs w:val="24"/>
          <w:lang w:val="es-MX"/>
        </w:rPr>
      </w:pPr>
    </w:p>
    <w:p w14:paraId="0ECC3360" w14:textId="77777777" w:rsidR="00A02F01" w:rsidRPr="006D4438" w:rsidRDefault="00A02F01" w:rsidP="00A02F01">
      <w:pPr>
        <w:pStyle w:val="Standard"/>
        <w:jc w:val="both"/>
        <w:rPr>
          <w:rFonts w:ascii="Garamond" w:hAnsi="Garamond"/>
          <w:sz w:val="24"/>
          <w:szCs w:val="24"/>
        </w:rPr>
      </w:pPr>
      <w:r w:rsidRPr="006D4438">
        <w:rPr>
          <w:rFonts w:ascii="Garamond" w:hAnsi="Garamond" w:cs="Arial"/>
          <w:sz w:val="24"/>
          <w:szCs w:val="24"/>
        </w:rPr>
        <w:t>De conformidad con lo establecido en la norma referida</w:t>
      </w:r>
      <w:r w:rsidRPr="006D4438">
        <w:rPr>
          <w:rFonts w:ascii="Garamond" w:hAnsi="Garamond" w:cs="Arial"/>
          <w:color w:val="808080"/>
          <w:sz w:val="24"/>
          <w:szCs w:val="24"/>
        </w:rPr>
        <w:t xml:space="preserve"> </w:t>
      </w:r>
      <w:r w:rsidRPr="006D4438">
        <w:rPr>
          <w:rFonts w:ascii="Garamond" w:hAnsi="Garamond" w:cs="Arial"/>
          <w:sz w:val="24"/>
          <w:szCs w:val="24"/>
        </w:rPr>
        <w:t>el presente proceso de contratación se justifica en atención al objeto a contratar.</w:t>
      </w:r>
    </w:p>
    <w:p w14:paraId="4ADB951C" w14:textId="77777777" w:rsidR="00A02F01" w:rsidRPr="006D4438" w:rsidRDefault="00A02F01" w:rsidP="00A02F01">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05530A92" w14:textId="77777777" w:rsidTr="002F4178">
        <w:trPr>
          <w:jc w:val="center"/>
        </w:trPr>
        <w:tc>
          <w:tcPr>
            <w:tcW w:w="9498" w:type="dxa"/>
            <w:shd w:val="clear" w:color="auto" w:fill="D9D9D9"/>
          </w:tcPr>
          <w:p w14:paraId="64F42597"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tbl>
    <w:p w14:paraId="5DC9280D" w14:textId="77777777" w:rsidR="00A02F01" w:rsidRPr="006D4438" w:rsidRDefault="00A02F01" w:rsidP="00A02F01">
      <w:pPr>
        <w:pStyle w:val="Standard"/>
        <w:jc w:val="both"/>
        <w:rPr>
          <w:rFonts w:ascii="Garamond" w:hAnsi="Garamond" w:cs="Arial"/>
          <w:sz w:val="24"/>
          <w:szCs w:val="24"/>
          <w:lang w:val="es-MX"/>
        </w:rPr>
      </w:pPr>
    </w:p>
    <w:p w14:paraId="09127097" w14:textId="77777777" w:rsidR="00A02F01" w:rsidRPr="003E5F36" w:rsidRDefault="00A02F01" w:rsidP="00A02F01">
      <w:pPr>
        <w:pStyle w:val="Standard"/>
        <w:tabs>
          <w:tab w:val="left" w:pos="6743"/>
        </w:tabs>
        <w:jc w:val="both"/>
        <w:rPr>
          <w:rFonts w:ascii="Garamond" w:hAnsi="Garamond" w:cs="Arial"/>
          <w:sz w:val="24"/>
          <w:szCs w:val="24"/>
          <w:u w:val="single"/>
          <w:lang w:val="es-MX"/>
        </w:rPr>
      </w:pPr>
      <w:bookmarkStart w:id="5" w:name="_Hlk79403235"/>
      <w:r w:rsidRPr="003E5F36">
        <w:rPr>
          <w:rFonts w:ascii="Garamond" w:hAnsi="Garamond" w:cs="Arial"/>
          <w:sz w:val="24"/>
          <w:szCs w:val="24"/>
          <w:lang w:val="es-MX"/>
        </w:rPr>
        <w:t xml:space="preserve">El presupuesto oficial se estima en la suma de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«LETRA NÚMERO»</w:t>
      </w:r>
      <w:r w:rsidRPr="003E5F36">
        <w:rPr>
          <w:rFonts w:ascii="Garamond" w:hAnsi="Garamond" w:cs="Arial"/>
          <w:color w:val="FF0000"/>
          <w:sz w:val="24"/>
          <w:szCs w:val="24"/>
          <w:u w:val="single"/>
          <w:lang w:val="es-MX"/>
        </w:rPr>
        <w:fldChar w:fldCharType="end"/>
      </w:r>
      <w:r w:rsidRPr="003E5F36">
        <w:rPr>
          <w:rFonts w:ascii="Garamond" w:hAnsi="Garamond" w:cs="Arial"/>
          <w:color w:val="FF0000"/>
          <w:sz w:val="24"/>
          <w:szCs w:val="24"/>
          <w:u w:val="single"/>
          <w:lang w:val="es-MX"/>
        </w:rPr>
        <w:t>,</w:t>
      </w:r>
      <w:r w:rsidRPr="003E5F36">
        <w:rPr>
          <w:rFonts w:ascii="Garamond" w:hAnsi="Garamond" w:cs="Arial"/>
          <w:sz w:val="24"/>
          <w:szCs w:val="24"/>
          <w:lang w:val="es-MX"/>
        </w:rPr>
        <w:t xml:space="preserve"> de la vigencia fiscal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«AÑO»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xml:space="preserve"> o rubro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u w:val="single"/>
          <w:lang w:val="es-MX"/>
        </w:rPr>
        <w:t>.</w:t>
      </w:r>
    </w:p>
    <w:p w14:paraId="2375F99E" w14:textId="77777777" w:rsidR="00A02F01" w:rsidRPr="00DC3046" w:rsidRDefault="00A02F01" w:rsidP="00A02F01">
      <w:pPr>
        <w:pStyle w:val="NormalWeb"/>
        <w:jc w:val="both"/>
        <w:rPr>
          <w:rFonts w:ascii="Garamond" w:hAnsi="Garamond" w:cs="Segoe UI"/>
          <w:color w:val="FF000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DC3046">
        <w:rPr>
          <w:rFonts w:ascii="Garamond" w:hAnsi="Garamond" w:cs="Arial"/>
          <w:color w:val="FF0000"/>
        </w:rPr>
        <w:t>(</w:t>
      </w:r>
      <w:r w:rsidRPr="00DC3046">
        <w:rPr>
          <w:rFonts w:ascii="Garamond" w:hAnsi="Garamond" w:cs="Segoe UI"/>
          <w:color w:val="FF0000"/>
          <w:lang w:val="es-MX" w:eastAsia="es-MX"/>
        </w:rPr>
        <w:t xml:space="preserve">DESCRIBIR LA ACTIVIDAD O METODOLOGÍA (ESTUDIO DE MERCADO, </w:t>
      </w:r>
      <w:r>
        <w:rPr>
          <w:rFonts w:ascii="Garamond" w:hAnsi="Garamond" w:cs="Arial"/>
          <w:color w:val="FF0000"/>
        </w:rPr>
        <w:t>COTIZACIÓN DIRECTA DEL PROVEEDOR, ETC.</w:t>
      </w:r>
      <w:r w:rsidRPr="00DC3046">
        <w:rPr>
          <w:rFonts w:ascii="Garamond" w:hAnsi="Garamond" w:cs="Segoe UI"/>
          <w:color w:val="FF0000"/>
          <w:lang w:val="es-MX" w:eastAsia="es-MX"/>
        </w:rPr>
        <w:t xml:space="preserve">) UTILIZADA PARA CALCULAR EL VALOR DEL CONTRATO). </w:t>
      </w:r>
    </w:p>
    <w:bookmarkEnd w:id="5"/>
    <w:p w14:paraId="7FF5F50A" w14:textId="77777777" w:rsidR="00A02F01" w:rsidRPr="007B169C" w:rsidRDefault="00A02F01" w:rsidP="00A02F01">
      <w:pPr>
        <w:spacing w:before="100" w:beforeAutospacing="1"/>
        <w:jc w:val="both"/>
        <w:rPr>
          <w:rFonts w:ascii="Garamond" w:hAnsi="Garamond" w:cs="Segoe UI"/>
          <w:color w:val="FF0000"/>
          <w:lang w:val="es-MX" w:eastAsia="es-MX"/>
        </w:rPr>
      </w:pPr>
      <w:r w:rsidRPr="007B169C">
        <w:rPr>
          <w:rFonts w:ascii="Garamond" w:hAnsi="Garamond" w:cs="Segoe UI"/>
          <w:color w:val="FF0000"/>
          <w:lang w:val="es-MX" w:eastAsia="es-MX"/>
        </w:rPr>
        <w:t xml:space="preserve">DEBERÁ TENER EN CUENTA QUE PARA REALIZAR EL ESTUDIO DE MERCADO PODRÁ </w:t>
      </w:r>
      <w:r>
        <w:rPr>
          <w:rFonts w:ascii="Garamond" w:hAnsi="Garamond" w:cs="Segoe UI"/>
          <w:color w:val="FF0000"/>
          <w:lang w:val="es-MX" w:eastAsia="es-MX"/>
        </w:rPr>
        <w:t>SOLICITAR A LA DIRECCIÓN DE CONTRATACIÓN LA CREACIÓN DEL EVENTO A TRAVÉS DE LA PLATAFORMA SECOP II</w:t>
      </w:r>
      <w:r w:rsidRPr="007B169C">
        <w:rPr>
          <w:rFonts w:ascii="Garamond" w:hAnsi="Garamond" w:cs="Segoe UI"/>
          <w:color w:val="FF0000"/>
          <w:lang w:val="es-MX" w:eastAsia="es-MX"/>
        </w:rPr>
        <w:t xml:space="preserve">, </w:t>
      </w:r>
      <w:r>
        <w:rPr>
          <w:rFonts w:ascii="Garamond" w:hAnsi="Garamond" w:cs="Segoe UI"/>
          <w:color w:val="FF0000"/>
          <w:lang w:val="es-MX" w:eastAsia="es-MX"/>
        </w:rPr>
        <w:t xml:space="preserve">REALIZAR SOLICITUDES DE </w:t>
      </w:r>
      <w:r>
        <w:rPr>
          <w:rFonts w:ascii="Garamond" w:hAnsi="Garamond" w:cs="Segoe UI"/>
          <w:color w:val="FF0000"/>
          <w:lang w:val="es-MX" w:eastAsia="es-MX"/>
        </w:rPr>
        <w:lastRenderedPageBreak/>
        <w:t>COTIZACIÓN POR CORREO ELECTRÓNICO</w:t>
      </w:r>
      <w:r w:rsidRPr="007B169C">
        <w:rPr>
          <w:rFonts w:ascii="Garamond" w:hAnsi="Garamond" w:cs="Segoe UI"/>
          <w:color w:val="FF0000"/>
          <w:lang w:val="es-MX" w:eastAsia="es-MX"/>
        </w:rPr>
        <w:t xml:space="preserve">, </w:t>
      </w:r>
      <w:bookmarkStart w:id="6" w:name="_Hlk85017820"/>
      <w:r w:rsidRPr="007B169C">
        <w:rPr>
          <w:rFonts w:ascii="Garamond" w:hAnsi="Garamond" w:cs="Segoe UI"/>
          <w:color w:val="FF0000"/>
          <w:lang w:val="es-MX" w:eastAsia="es-MX"/>
        </w:rPr>
        <w:t xml:space="preserve">ASÍ COMO EXPERIENCIAS HISTÓRICAS DE LA ENTIDAD O DE OTRAS CON OBJETO </w:t>
      </w:r>
      <w:r>
        <w:rPr>
          <w:rFonts w:ascii="Garamond" w:hAnsi="Garamond" w:cs="Segoe UI"/>
          <w:color w:val="FF0000"/>
          <w:lang w:val="es-MX" w:eastAsia="es-MX"/>
        </w:rPr>
        <w:t xml:space="preserve">Y ALCANCE </w:t>
      </w:r>
      <w:r w:rsidRPr="007B169C">
        <w:rPr>
          <w:rFonts w:ascii="Garamond" w:hAnsi="Garamond" w:cs="Segoe UI"/>
          <w:color w:val="FF0000"/>
          <w:lang w:val="es-MX" w:eastAsia="es-MX"/>
        </w:rPr>
        <w:t>SIMILAR</w:t>
      </w:r>
      <w:r>
        <w:rPr>
          <w:rFonts w:ascii="Garamond" w:hAnsi="Garamond" w:cs="Segoe UI"/>
          <w:color w:val="FF0000"/>
          <w:lang w:val="es-MX" w:eastAsia="es-MX"/>
        </w:rPr>
        <w:t>, CONTRATADO EN UNA VIGENCIA RECIENTE. CUANDO SE TRATE DE VIGENCIAS ANTERIORES, DEBERÁ REALIZARSE LA INDEXACION DE LOS PRECIOS QUE SE TOMEN COMO REFERENCIA</w:t>
      </w:r>
      <w:r w:rsidRPr="007B169C">
        <w:rPr>
          <w:rFonts w:ascii="Garamond" w:hAnsi="Garamond" w:cs="Segoe UI"/>
          <w:color w:val="FF0000"/>
          <w:lang w:val="es-MX" w:eastAsia="es-MX"/>
        </w:rPr>
        <w:t>.</w:t>
      </w:r>
    </w:p>
    <w:bookmarkEnd w:id="6"/>
    <w:p w14:paraId="19C68E40" w14:textId="77777777" w:rsidR="00A02F01" w:rsidRPr="006D4438" w:rsidRDefault="00A02F01" w:rsidP="00A02F01">
      <w:pPr>
        <w:spacing w:before="100" w:beforeAutospacing="1"/>
        <w:jc w:val="both"/>
        <w:rPr>
          <w:rFonts w:ascii="Garamond" w:hAnsi="Garamond" w:cs="Arial"/>
          <w:b/>
          <w:bCs/>
          <w:lang w:val="es-MX"/>
        </w:rPr>
      </w:pPr>
    </w:p>
    <w:p w14:paraId="714BEC69" w14:textId="77777777" w:rsidR="00A02F01" w:rsidRPr="0052614B" w:rsidRDefault="00A02F01" w:rsidP="00A02F01">
      <w:pPr>
        <w:pStyle w:val="Standard"/>
        <w:jc w:val="both"/>
        <w:rPr>
          <w:rFonts w:ascii="Garamond" w:hAnsi="Garamond" w:cs="Arial"/>
          <w:b/>
          <w:bCs/>
          <w:sz w:val="24"/>
          <w:szCs w:val="24"/>
        </w:rPr>
      </w:pPr>
      <w:bookmarkStart w:id="7" w:name="_Hlk79403464"/>
      <w:r w:rsidRPr="0052614B">
        <w:rPr>
          <w:rFonts w:ascii="Garamond" w:hAnsi="Garamond" w:cs="Arial"/>
          <w:b/>
          <w:bCs/>
          <w:sz w:val="24"/>
          <w:szCs w:val="24"/>
        </w:rPr>
        <w:t>4.1 ANÁLISIS DEL SECTOR Y DE LOS OFERENTES</w:t>
      </w:r>
    </w:p>
    <w:p w14:paraId="08B97D12" w14:textId="77777777" w:rsidR="00A02F01" w:rsidRPr="00DE0FDE" w:rsidRDefault="00A02F01" w:rsidP="00A02F01">
      <w:pPr>
        <w:pStyle w:val="Standard"/>
        <w:jc w:val="both"/>
        <w:rPr>
          <w:rFonts w:ascii="Garamond" w:hAnsi="Garamond" w:cs="Arial"/>
          <w:sz w:val="24"/>
          <w:szCs w:val="24"/>
          <w:highlight w:val="yellow"/>
        </w:rPr>
      </w:pPr>
    </w:p>
    <w:p w14:paraId="4EFFD801" w14:textId="77777777" w:rsidR="00A02F01" w:rsidRDefault="00A02F01" w:rsidP="00A02F01">
      <w:pPr>
        <w:pStyle w:val="Standard"/>
        <w:autoSpaceDE w:val="0"/>
        <w:jc w:val="both"/>
        <w:rPr>
          <w:rFonts w:ascii="Garamond" w:hAnsi="Garamond" w:cs="Garamond"/>
          <w:color w:val="FF0000"/>
          <w:sz w:val="24"/>
          <w:szCs w:val="24"/>
        </w:rPr>
      </w:pPr>
      <w:r w:rsidRPr="00DC3046">
        <w:rPr>
          <w:rFonts w:ascii="Garamond" w:hAnsi="Garamond" w:cs="Garamond"/>
          <w:color w:val="000000"/>
          <w:sz w:val="24"/>
          <w:szCs w:val="24"/>
        </w:rPr>
        <w:t xml:space="preserve">Atendiendo lo dispuesto en el artículo 2.2.1.1.1.6.1 del Decreto 1082 del 26 de mayo de 2015, la Secretaría Distrital de Gobierno, requiere la celebración </w:t>
      </w:r>
      <w:r w:rsidRPr="00D21BA1">
        <w:rPr>
          <w:rFonts w:ascii="Garamond" w:hAnsi="Garamond" w:cs="Garamond"/>
          <w:color w:val="FF0000"/>
          <w:sz w:val="24"/>
          <w:szCs w:val="24"/>
        </w:rPr>
        <w:t>de (INDICAR EL TIPO DE CONTRATO):</w:t>
      </w:r>
    </w:p>
    <w:p w14:paraId="480E8E9B" w14:textId="77777777" w:rsidR="00A02F01" w:rsidRDefault="00A02F01" w:rsidP="00A02F01">
      <w:pPr>
        <w:pStyle w:val="Standard"/>
        <w:autoSpaceDE w:val="0"/>
        <w:jc w:val="both"/>
        <w:rPr>
          <w:rFonts w:ascii="Garamond" w:hAnsi="Garamond" w:cs="Garamond"/>
          <w:color w:val="FF0000"/>
          <w:sz w:val="24"/>
          <w:szCs w:val="24"/>
        </w:rPr>
      </w:pPr>
    </w:p>
    <w:p w14:paraId="7181ADE4" w14:textId="77777777" w:rsidR="00A02F01" w:rsidRDefault="00A02F01" w:rsidP="00A02F01">
      <w:pPr>
        <w:pStyle w:val="Standard"/>
        <w:autoSpaceDE w:val="0"/>
        <w:jc w:val="both"/>
        <w:rPr>
          <w:rFonts w:ascii="Garamond" w:hAnsi="Garamond" w:cs="Garamond"/>
          <w:color w:val="FF0000"/>
          <w:sz w:val="24"/>
          <w:szCs w:val="24"/>
        </w:rPr>
      </w:pPr>
      <w:r w:rsidRPr="00DC3046">
        <w:rPr>
          <w:rFonts w:ascii="Garamond" w:hAnsi="Garamond" w:cs="Garamond"/>
          <w:color w:val="FF000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DC3046">
        <w:rPr>
          <w:rFonts w:ascii="Garamond" w:hAnsi="Garamond" w:cs="Segoe UI"/>
          <w:b/>
          <w:bCs/>
          <w:color w:val="FF0000"/>
          <w:sz w:val="24"/>
          <w:szCs w:val="24"/>
          <w:lang w:val="es-MX" w:eastAsia="es-MX"/>
        </w:rPr>
        <w:t>)</w:t>
      </w:r>
    </w:p>
    <w:p w14:paraId="16F8FF03" w14:textId="77777777" w:rsidR="00A02F01" w:rsidRDefault="00A02F01" w:rsidP="00A02F01">
      <w:pPr>
        <w:pStyle w:val="Standard"/>
        <w:jc w:val="both"/>
        <w:rPr>
          <w:rFonts w:ascii="Garamond" w:hAnsi="Garamond" w:cs="Arial"/>
          <w:color w:val="FF3333"/>
          <w:sz w:val="24"/>
          <w:szCs w:val="24"/>
        </w:rPr>
      </w:pPr>
    </w:p>
    <w:p w14:paraId="695BE13E" w14:textId="77777777" w:rsidR="00A02F01" w:rsidRPr="00A53A6A" w:rsidRDefault="00A02F01" w:rsidP="00A02F01">
      <w:pPr>
        <w:pStyle w:val="Standard"/>
        <w:jc w:val="both"/>
        <w:rPr>
          <w:rFonts w:ascii="Garamond" w:hAnsi="Garamond" w:cs="Arial"/>
          <w:color w:val="FF0000"/>
          <w:sz w:val="24"/>
          <w:szCs w:val="24"/>
        </w:rPr>
      </w:pPr>
      <w:r w:rsidRPr="00A53A6A">
        <w:rPr>
          <w:rFonts w:ascii="Garamond" w:hAnsi="Garamond" w:cs="Arial"/>
          <w:color w:val="FF0000"/>
          <w:sz w:val="24"/>
          <w:szCs w:val="24"/>
        </w:rPr>
        <w:t>DENTRO DE LA ESTRUCTURA PARA EL ANÁLISIS DEL SECTOR Y DE LOS OFERENTES, DEBE CONTENER COMO MÍNIMO LOS SIGUIENTES ASPECTOS:</w:t>
      </w:r>
    </w:p>
    <w:p w14:paraId="04DCE87C" w14:textId="77777777" w:rsidR="00A02F01" w:rsidRDefault="00A02F01" w:rsidP="00A02F01">
      <w:pPr>
        <w:pStyle w:val="Standard"/>
        <w:jc w:val="both"/>
        <w:rPr>
          <w:rFonts w:ascii="Garamond" w:hAnsi="Garamond" w:cs="Arial"/>
          <w:color w:val="FF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A02F01" w:rsidRPr="00A53A6A" w14:paraId="1B277382" w14:textId="77777777" w:rsidTr="002F4178">
        <w:tc>
          <w:tcPr>
            <w:tcW w:w="9544" w:type="dxa"/>
            <w:gridSpan w:val="2"/>
          </w:tcPr>
          <w:p w14:paraId="29CF922C" w14:textId="77777777" w:rsidR="00A02F01" w:rsidRPr="00A53A6A" w:rsidRDefault="00A02F01"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DEL MERCADO</w:t>
            </w:r>
          </w:p>
        </w:tc>
      </w:tr>
      <w:tr w:rsidR="00A02F01" w:rsidRPr="00A53A6A" w14:paraId="3B81B837" w14:textId="77777777" w:rsidTr="002F4178">
        <w:tc>
          <w:tcPr>
            <w:tcW w:w="4772" w:type="dxa"/>
          </w:tcPr>
          <w:p w14:paraId="53870DAE"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Aspectos Generales </w:t>
            </w:r>
          </w:p>
        </w:tc>
        <w:tc>
          <w:tcPr>
            <w:tcW w:w="4772" w:type="dxa"/>
          </w:tcPr>
          <w:p w14:paraId="7F24A2AD"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702FA898" w14:textId="77777777" w:rsidTr="002F4178">
        <w:tc>
          <w:tcPr>
            <w:tcW w:w="4772" w:type="dxa"/>
          </w:tcPr>
          <w:p w14:paraId="7A84E913"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Económico </w:t>
            </w:r>
          </w:p>
        </w:tc>
        <w:tc>
          <w:tcPr>
            <w:tcW w:w="4772" w:type="dxa"/>
          </w:tcPr>
          <w:p w14:paraId="57EE6899"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495A6CA8" w14:textId="77777777" w:rsidTr="002F4178">
        <w:tc>
          <w:tcPr>
            <w:tcW w:w="4772" w:type="dxa"/>
          </w:tcPr>
          <w:p w14:paraId="6F63C873"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Internacional </w:t>
            </w:r>
          </w:p>
        </w:tc>
        <w:tc>
          <w:tcPr>
            <w:tcW w:w="4772" w:type="dxa"/>
          </w:tcPr>
          <w:p w14:paraId="620DE015"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73E5FCA1" w14:textId="77777777" w:rsidTr="002F4178">
        <w:tc>
          <w:tcPr>
            <w:tcW w:w="4772" w:type="dxa"/>
          </w:tcPr>
          <w:p w14:paraId="2D073981"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Técnico</w:t>
            </w:r>
          </w:p>
        </w:tc>
        <w:tc>
          <w:tcPr>
            <w:tcW w:w="4772" w:type="dxa"/>
          </w:tcPr>
          <w:p w14:paraId="0935E6DA"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1AD6D606" w14:textId="77777777" w:rsidTr="002F4178">
        <w:tc>
          <w:tcPr>
            <w:tcW w:w="4772" w:type="dxa"/>
          </w:tcPr>
          <w:p w14:paraId="5919989C"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Legal (Particularmente involucra la normativa de la actividad de los proveedores y compradores incluye normas ambientales y cambios recientes en la implementación y el impacto de tales modificaciones)</w:t>
            </w:r>
          </w:p>
        </w:tc>
        <w:tc>
          <w:tcPr>
            <w:tcW w:w="4772" w:type="dxa"/>
          </w:tcPr>
          <w:p w14:paraId="460076B5"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4C505B83" w14:textId="77777777" w:rsidTr="002F4178">
        <w:tc>
          <w:tcPr>
            <w:tcW w:w="9544" w:type="dxa"/>
            <w:gridSpan w:val="2"/>
          </w:tcPr>
          <w:p w14:paraId="3EDD569B" w14:textId="77777777" w:rsidR="00A02F01" w:rsidRPr="00A53A6A" w:rsidRDefault="00A02F01"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DEMANDA</w:t>
            </w:r>
          </w:p>
        </w:tc>
      </w:tr>
      <w:tr w:rsidR="00A02F01" w:rsidRPr="00A53A6A" w14:paraId="2D81AFB1" w14:textId="77777777" w:rsidTr="002F4178">
        <w:tc>
          <w:tcPr>
            <w:tcW w:w="4772" w:type="dxa"/>
          </w:tcPr>
          <w:p w14:paraId="41D39D50"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Adquisiciones previas de la entidad </w:t>
            </w:r>
          </w:p>
        </w:tc>
        <w:tc>
          <w:tcPr>
            <w:tcW w:w="4772" w:type="dxa"/>
          </w:tcPr>
          <w:p w14:paraId="6E46CF0A"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5F902B27" w14:textId="77777777" w:rsidTr="002F4178">
        <w:tc>
          <w:tcPr>
            <w:tcW w:w="4772" w:type="dxa"/>
          </w:tcPr>
          <w:p w14:paraId="633DD2EB"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Histórico de compras </w:t>
            </w:r>
          </w:p>
        </w:tc>
        <w:tc>
          <w:tcPr>
            <w:tcW w:w="4772" w:type="dxa"/>
          </w:tcPr>
          <w:p w14:paraId="55D1755C"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47118A6C" w14:textId="77777777" w:rsidTr="002F4178">
        <w:tc>
          <w:tcPr>
            <w:tcW w:w="9544" w:type="dxa"/>
            <w:gridSpan w:val="2"/>
          </w:tcPr>
          <w:p w14:paraId="38D4641D" w14:textId="77777777" w:rsidR="00A02F01" w:rsidRPr="00A53A6A" w:rsidRDefault="00A02F01"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OFERTA</w:t>
            </w:r>
          </w:p>
        </w:tc>
      </w:tr>
      <w:tr w:rsidR="00A02F01" w:rsidRPr="00A53A6A" w14:paraId="5DB8C66C" w14:textId="77777777" w:rsidTr="002F4178">
        <w:tc>
          <w:tcPr>
            <w:tcW w:w="4772" w:type="dxa"/>
          </w:tcPr>
          <w:p w14:paraId="06F81B91"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Potenciales proveedores</w:t>
            </w:r>
          </w:p>
        </w:tc>
        <w:tc>
          <w:tcPr>
            <w:tcW w:w="4772" w:type="dxa"/>
          </w:tcPr>
          <w:p w14:paraId="77464457" w14:textId="77777777" w:rsidR="00A02F01" w:rsidRPr="00A53A6A" w:rsidRDefault="00A02F01" w:rsidP="002F4178">
            <w:pPr>
              <w:pStyle w:val="Standard"/>
              <w:jc w:val="both"/>
              <w:rPr>
                <w:rFonts w:ascii="Garamond" w:hAnsi="Garamond" w:cs="Arial"/>
                <w:color w:val="FF0000"/>
                <w:sz w:val="24"/>
                <w:szCs w:val="24"/>
              </w:rPr>
            </w:pPr>
          </w:p>
        </w:tc>
      </w:tr>
      <w:tr w:rsidR="00A02F01" w:rsidRPr="00A53A6A" w14:paraId="7C8483BD" w14:textId="77777777" w:rsidTr="002F4178">
        <w:tc>
          <w:tcPr>
            <w:tcW w:w="4772" w:type="dxa"/>
          </w:tcPr>
          <w:p w14:paraId="14A11127" w14:textId="77777777" w:rsidR="00A02F01" w:rsidRPr="00A53A6A" w:rsidRDefault="00A02F01" w:rsidP="002F4178">
            <w:pPr>
              <w:pStyle w:val="Standard"/>
              <w:jc w:val="both"/>
              <w:rPr>
                <w:rFonts w:ascii="Garamond" w:hAnsi="Garamond" w:cs="Arial"/>
                <w:color w:val="FF0000"/>
                <w:sz w:val="24"/>
                <w:szCs w:val="24"/>
              </w:rPr>
            </w:pPr>
            <w:r w:rsidRPr="00A53A6A">
              <w:rPr>
                <w:rFonts w:ascii="Garamond" w:hAnsi="Garamond" w:cs="Arial"/>
                <w:color w:val="FF0000"/>
                <w:sz w:val="24"/>
                <w:szCs w:val="24"/>
              </w:rPr>
              <w:lastRenderedPageBreak/>
              <w:t>Costos asociados a tales procesos</w:t>
            </w:r>
          </w:p>
        </w:tc>
        <w:tc>
          <w:tcPr>
            <w:tcW w:w="4772" w:type="dxa"/>
          </w:tcPr>
          <w:p w14:paraId="021BB893" w14:textId="77777777" w:rsidR="00A02F01" w:rsidRPr="00A53A6A" w:rsidRDefault="00A02F01" w:rsidP="002F4178">
            <w:pPr>
              <w:pStyle w:val="Standard"/>
              <w:jc w:val="both"/>
              <w:rPr>
                <w:rFonts w:ascii="Garamond" w:hAnsi="Garamond" w:cs="Arial"/>
                <w:color w:val="FF0000"/>
                <w:sz w:val="24"/>
                <w:szCs w:val="24"/>
              </w:rPr>
            </w:pPr>
          </w:p>
        </w:tc>
      </w:tr>
      <w:bookmarkEnd w:id="7"/>
    </w:tbl>
    <w:p w14:paraId="02BEED8A" w14:textId="77777777" w:rsidR="00A02F01" w:rsidRPr="00DE0FDE" w:rsidRDefault="00A02F01" w:rsidP="00A02F01">
      <w:pPr>
        <w:pStyle w:val="Standard"/>
        <w:jc w:val="both"/>
        <w:rPr>
          <w:rFonts w:ascii="Garamond" w:hAnsi="Garamond" w:cs="Arial"/>
          <w:color w:val="FF3333"/>
          <w:sz w:val="24"/>
          <w:szCs w:val="24"/>
          <w:highlight w:val="yellow"/>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5C34F134" w14:textId="77777777" w:rsidTr="002F4178">
        <w:trPr>
          <w:jc w:val="center"/>
        </w:trPr>
        <w:tc>
          <w:tcPr>
            <w:tcW w:w="9498" w:type="dxa"/>
            <w:shd w:val="clear" w:color="auto" w:fill="D9D9D9"/>
          </w:tcPr>
          <w:p w14:paraId="71AB85B2" w14:textId="77777777" w:rsidR="00A02F01" w:rsidRDefault="00A02F01" w:rsidP="002F4178">
            <w:pPr>
              <w:pStyle w:val="Standard"/>
              <w:jc w:val="both"/>
              <w:rPr>
                <w:rFonts w:ascii="Garamond" w:hAnsi="Garamond" w:cs="Arial"/>
                <w:b/>
                <w:sz w:val="24"/>
                <w:szCs w:val="24"/>
              </w:rPr>
            </w:pPr>
            <w:bookmarkStart w:id="8" w:name="_Hlk79403492"/>
            <w:r>
              <w:rPr>
                <w:rFonts w:ascii="Garamond" w:hAnsi="Garamond" w:cs="Arial"/>
                <w:b/>
                <w:sz w:val="24"/>
                <w:szCs w:val="24"/>
              </w:rPr>
              <w:t>5. REQUISITOS HABILITANTES Y CRITERIOS PARA SELECCIONAR LA OFERTA MÁS FAVORABLE</w:t>
            </w:r>
          </w:p>
        </w:tc>
      </w:tr>
      <w:bookmarkEnd w:id="8"/>
    </w:tbl>
    <w:p w14:paraId="76164C40" w14:textId="77777777" w:rsidR="00A02F01" w:rsidRDefault="00A02F01" w:rsidP="00A02F01">
      <w:pPr>
        <w:pStyle w:val="Standard"/>
        <w:jc w:val="both"/>
        <w:rPr>
          <w:rFonts w:ascii="Garamond" w:hAnsi="Garamond" w:cs="Arial"/>
          <w:sz w:val="24"/>
          <w:szCs w:val="24"/>
        </w:rPr>
      </w:pPr>
    </w:p>
    <w:p w14:paraId="507836D3" w14:textId="77777777" w:rsidR="00A02F01" w:rsidRPr="00A53A6A" w:rsidRDefault="00A02F01" w:rsidP="00A02F01">
      <w:pPr>
        <w:pStyle w:val="Standard"/>
        <w:jc w:val="both"/>
        <w:rPr>
          <w:rFonts w:ascii="Garamond" w:hAnsi="Garamond" w:cs="Arial"/>
          <w:bCs/>
          <w:color w:val="FF0000"/>
          <w:sz w:val="24"/>
          <w:szCs w:val="24"/>
        </w:rPr>
      </w:pPr>
      <w:bookmarkStart w:id="9" w:name="_Hlk79403522"/>
      <w:r w:rsidRPr="00A53A6A">
        <w:rPr>
          <w:rFonts w:ascii="Garamond" w:hAnsi="Garamond" w:cs="Arial"/>
          <w:bCs/>
          <w:color w:val="FF0000"/>
          <w:sz w:val="24"/>
          <w:szCs w:val="24"/>
        </w:rPr>
        <w:t>Tener en cuenta que el artículo 2.2.1.1.1.6.2 del Decreto 1082 de 2015 señaló que, para establecer los requisitos habilitantes del proceso de selección, se debe tener en cuenta lo siguiente:</w:t>
      </w:r>
    </w:p>
    <w:p w14:paraId="2EDC14FF" w14:textId="77777777" w:rsidR="00A02F01" w:rsidRPr="00A53A6A" w:rsidRDefault="00A02F01" w:rsidP="00A02F01">
      <w:pPr>
        <w:pStyle w:val="Standard"/>
        <w:jc w:val="both"/>
        <w:rPr>
          <w:rFonts w:ascii="Garamond" w:hAnsi="Garamond" w:cs="Arial"/>
          <w:bCs/>
          <w:color w:val="FF0000"/>
          <w:sz w:val="24"/>
          <w:szCs w:val="24"/>
        </w:rPr>
      </w:pPr>
    </w:p>
    <w:p w14:paraId="4C1E3408" w14:textId="77777777" w:rsidR="00A02F01" w:rsidRPr="00A53A6A"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El Riesgo del Proceso de Contratación</w:t>
      </w:r>
    </w:p>
    <w:p w14:paraId="3DBEF5FE" w14:textId="77777777" w:rsidR="00A02F01" w:rsidRPr="00A53A6A"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El valor del contrato objeto del Proceso de Contratación</w:t>
      </w:r>
    </w:p>
    <w:p w14:paraId="61EFD801" w14:textId="77777777" w:rsidR="00A02F01" w:rsidRPr="00A53A6A"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El análisis del sector económico respectivo</w:t>
      </w:r>
    </w:p>
    <w:p w14:paraId="493E8A2F" w14:textId="77777777" w:rsidR="00A02F01" w:rsidRPr="00A53A6A"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El conocimiento de fondo de los posibles oferentes desde la perspectiva comercial.</w:t>
      </w:r>
    </w:p>
    <w:p w14:paraId="7F481585" w14:textId="77777777" w:rsidR="00A02F01" w:rsidRPr="00A53A6A" w:rsidRDefault="00A02F01" w:rsidP="00A02F01">
      <w:pPr>
        <w:pStyle w:val="Standard"/>
        <w:jc w:val="both"/>
        <w:rPr>
          <w:rFonts w:ascii="Garamond" w:hAnsi="Garamond" w:cs="Arial"/>
          <w:bCs/>
          <w:color w:val="FF0000"/>
          <w:sz w:val="24"/>
          <w:szCs w:val="24"/>
        </w:rPr>
      </w:pPr>
    </w:p>
    <w:p w14:paraId="0B6E9777" w14:textId="77777777" w:rsidR="00A02F01" w:rsidRPr="00A53A6A"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Es así como la Entidad Estatal no debe limitarse a la aplicación mecánica de fórmulas financieras para verificar los requisitos habilitantes.</w:t>
      </w:r>
    </w:p>
    <w:p w14:paraId="2CB5655B" w14:textId="77777777" w:rsidR="00A02F01" w:rsidRPr="00A53A6A" w:rsidRDefault="00A02F01" w:rsidP="00A02F01">
      <w:pPr>
        <w:pStyle w:val="Standard"/>
        <w:jc w:val="both"/>
        <w:rPr>
          <w:rFonts w:ascii="Garamond" w:hAnsi="Garamond" w:cs="Arial"/>
          <w:bCs/>
          <w:color w:val="FF0000"/>
          <w:sz w:val="24"/>
          <w:szCs w:val="24"/>
        </w:rPr>
      </w:pPr>
    </w:p>
    <w:p w14:paraId="45FE2595" w14:textId="77777777" w:rsidR="00A02F01" w:rsidRDefault="00A02F01" w:rsidP="00A02F01">
      <w:pPr>
        <w:pStyle w:val="Standard"/>
        <w:jc w:val="both"/>
        <w:rPr>
          <w:rFonts w:ascii="Garamond" w:hAnsi="Garamond" w:cs="Arial"/>
          <w:bCs/>
          <w:color w:val="FF0000"/>
          <w:sz w:val="24"/>
          <w:szCs w:val="24"/>
        </w:rPr>
      </w:pPr>
      <w:r w:rsidRPr="00A53A6A">
        <w:rPr>
          <w:rFonts w:ascii="Garamond" w:hAnsi="Garamond" w:cs="Arial"/>
          <w:bCs/>
          <w:color w:val="FF0000"/>
          <w:sz w:val="24"/>
          <w:szCs w:val="24"/>
        </w:rPr>
        <w:t xml:space="preserve">Teniendo en cuenta lo anterior, es preciso que los requisitos habilitantes se establezcan de forma adecuada y proporcional a la naturaleza y valor del contrato, </w:t>
      </w:r>
      <w:r>
        <w:rPr>
          <w:rFonts w:ascii="Garamond" w:hAnsi="Garamond" w:cs="Arial"/>
          <w:bCs/>
          <w:color w:val="FF0000"/>
          <w:sz w:val="24"/>
          <w:szCs w:val="24"/>
        </w:rPr>
        <w:t>aplicando</w:t>
      </w:r>
      <w:r w:rsidRPr="00A53A6A">
        <w:rPr>
          <w:rFonts w:ascii="Garamond" w:hAnsi="Garamond" w:cs="Arial"/>
          <w:bCs/>
          <w:color w:val="FF0000"/>
          <w:sz w:val="24"/>
          <w:szCs w:val="24"/>
        </w:rPr>
        <w:t xml:space="preserve">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41F49095" w14:textId="77777777" w:rsidR="00A02F01" w:rsidRPr="00A53A6A" w:rsidRDefault="00A02F01" w:rsidP="00A02F01">
      <w:pPr>
        <w:pStyle w:val="Standard"/>
        <w:jc w:val="both"/>
        <w:rPr>
          <w:rFonts w:ascii="Garamond" w:hAnsi="Garamond" w:cs="Arial"/>
          <w:bCs/>
          <w:color w:val="FF0000"/>
          <w:sz w:val="24"/>
          <w:szCs w:val="24"/>
        </w:rPr>
      </w:pPr>
    </w:p>
    <w:p w14:paraId="5E5B7A98" w14:textId="77777777" w:rsidR="00A02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 xml:space="preserve">Así mismo se </w:t>
      </w:r>
      <w:r w:rsidRPr="00A53A6A">
        <w:rPr>
          <w:rFonts w:ascii="Garamond" w:hAnsi="Garamond" w:cs="Arial"/>
          <w:color w:val="FF0000"/>
          <w:sz w:val="24"/>
          <w:szCs w:val="24"/>
        </w:rPr>
        <w:t>deberá justificar los factores de escogencia, identificando la oferta más favorable, de conformidad con el artículo 2.2.1.1.2.2.2 del Decreto 1082 de 2015.</w:t>
      </w:r>
    </w:p>
    <w:bookmarkEnd w:id="9"/>
    <w:p w14:paraId="767B0A95" w14:textId="77777777" w:rsidR="00A02F01" w:rsidRDefault="00A02F01" w:rsidP="00A02F01">
      <w:pPr>
        <w:pStyle w:val="Standard"/>
        <w:jc w:val="both"/>
        <w:rPr>
          <w:rFonts w:ascii="Garamond" w:hAnsi="Garamond" w:cs="Arial"/>
          <w:color w:val="FF0000"/>
          <w:sz w:val="24"/>
          <w:szCs w:val="24"/>
        </w:rPr>
      </w:pPr>
    </w:p>
    <w:p w14:paraId="6951EF83" w14:textId="77777777" w:rsidR="00A02F01" w:rsidRDefault="00A02F01" w:rsidP="00A02F01">
      <w:pPr>
        <w:pStyle w:val="Standard"/>
        <w:jc w:val="both"/>
        <w:rPr>
          <w:rFonts w:ascii="Garamond" w:hAnsi="Garamond" w:cs="Arial"/>
          <w:b/>
          <w:bCs/>
          <w:sz w:val="24"/>
          <w:szCs w:val="24"/>
        </w:rPr>
      </w:pPr>
      <w:bookmarkStart w:id="10" w:name="_Hlk79403811"/>
      <w:r>
        <w:rPr>
          <w:rFonts w:ascii="Garamond" w:hAnsi="Garamond" w:cs="Arial"/>
          <w:b/>
          <w:bCs/>
          <w:sz w:val="24"/>
          <w:szCs w:val="24"/>
        </w:rPr>
        <w:t>5.1 REQUISITOS HABILITANTES</w:t>
      </w:r>
    </w:p>
    <w:p w14:paraId="075E5853" w14:textId="77777777" w:rsidR="00A02F01" w:rsidRDefault="00A02F01" w:rsidP="00A02F01">
      <w:pPr>
        <w:pStyle w:val="Standard"/>
        <w:jc w:val="both"/>
        <w:rPr>
          <w:rFonts w:ascii="Garamond" w:hAnsi="Garamond" w:cs="Arial"/>
          <w:b/>
          <w:bCs/>
          <w:sz w:val="24"/>
          <w:szCs w:val="24"/>
        </w:rPr>
      </w:pPr>
    </w:p>
    <w:p w14:paraId="496F1290"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5.1.1 REQUISITOS HABILITANTES JURÍDICOS:</w:t>
      </w:r>
    </w:p>
    <w:p w14:paraId="4527F0CF" w14:textId="77777777" w:rsidR="00A02F01" w:rsidRDefault="00A02F01" w:rsidP="00A02F01">
      <w:pPr>
        <w:pStyle w:val="Standard"/>
        <w:jc w:val="both"/>
        <w:rPr>
          <w:rFonts w:ascii="Garamond" w:hAnsi="Garamond" w:cs="Arial"/>
          <w:color w:val="FF0000"/>
          <w:sz w:val="24"/>
          <w:szCs w:val="24"/>
        </w:rPr>
      </w:pPr>
    </w:p>
    <w:p w14:paraId="284E0E84" w14:textId="77777777" w:rsidR="00A02F01" w:rsidRDefault="00A02F01" w:rsidP="00A02F01">
      <w:pPr>
        <w:pStyle w:val="Standard"/>
        <w:jc w:val="both"/>
        <w:rPr>
          <w:rFonts w:ascii="Garamond" w:hAnsi="Garamond" w:cs="Arial"/>
          <w:color w:val="FF0000"/>
          <w:sz w:val="24"/>
          <w:szCs w:val="24"/>
        </w:rPr>
      </w:pPr>
      <w:r w:rsidRPr="00142623">
        <w:rPr>
          <w:rFonts w:ascii="Garamond" w:hAnsi="Garamond" w:cs="Arial"/>
          <w:color w:val="FF0000"/>
          <w:sz w:val="24"/>
          <w:szCs w:val="24"/>
        </w:rPr>
        <w:t xml:space="preserve">DEBERÁN ESTABLECERSE EN CONJUNTO </w:t>
      </w:r>
      <w:r>
        <w:rPr>
          <w:rFonts w:ascii="Garamond" w:hAnsi="Garamond" w:cs="Arial"/>
          <w:color w:val="FF0000"/>
          <w:sz w:val="24"/>
          <w:szCs w:val="24"/>
        </w:rPr>
        <w:t>CON</w:t>
      </w:r>
      <w:r w:rsidRPr="00142623">
        <w:rPr>
          <w:rFonts w:ascii="Garamond" w:hAnsi="Garamond" w:cs="Arial"/>
          <w:color w:val="FF0000"/>
          <w:sz w:val="24"/>
          <w:szCs w:val="24"/>
        </w:rPr>
        <w:t xml:space="preserve"> LA DIRECCIÓN DE CONTRATACIÓN.</w:t>
      </w:r>
    </w:p>
    <w:p w14:paraId="558FA535" w14:textId="77777777" w:rsidR="00A02F01" w:rsidRDefault="00A02F01" w:rsidP="00A02F01">
      <w:pPr>
        <w:pStyle w:val="Standard"/>
        <w:jc w:val="both"/>
        <w:rPr>
          <w:rFonts w:ascii="Garamond" w:hAnsi="Garamond" w:cs="Arial"/>
          <w:color w:val="FF0000"/>
          <w:sz w:val="24"/>
          <w:szCs w:val="24"/>
        </w:rPr>
      </w:pPr>
    </w:p>
    <w:p w14:paraId="02C1D87F" w14:textId="77777777" w:rsidR="00A02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A modo enunciativo pueden ser los siguientes (El contenido de cada numeral o la inclusión o eliminación de otro u otros, deberá establecerse con la Dirección de Contratación):</w:t>
      </w:r>
    </w:p>
    <w:p w14:paraId="619B2560" w14:textId="77777777" w:rsidR="00A02F01" w:rsidRDefault="00A02F01" w:rsidP="00A02F01">
      <w:pPr>
        <w:pStyle w:val="Standard"/>
        <w:jc w:val="both"/>
        <w:rPr>
          <w:rFonts w:ascii="Garamond" w:hAnsi="Garamond" w:cs="Arial"/>
          <w:color w:val="FF0000"/>
          <w:sz w:val="24"/>
          <w:szCs w:val="24"/>
        </w:rPr>
      </w:pPr>
    </w:p>
    <w:p w14:paraId="17F5B849" w14:textId="77777777" w:rsidR="00A02F01" w:rsidRDefault="00A02F01" w:rsidP="00035DEF">
      <w:pPr>
        <w:pStyle w:val="Standard"/>
        <w:numPr>
          <w:ilvl w:val="0"/>
          <w:numId w:val="18"/>
        </w:numPr>
        <w:jc w:val="both"/>
        <w:rPr>
          <w:rFonts w:ascii="Garamond" w:hAnsi="Garamond" w:cs="Arial"/>
          <w:color w:val="FF0000"/>
          <w:sz w:val="24"/>
          <w:szCs w:val="24"/>
        </w:rPr>
      </w:pPr>
      <w:r w:rsidRPr="00142623">
        <w:rPr>
          <w:rFonts w:ascii="Garamond" w:hAnsi="Garamond" w:cs="Arial"/>
          <w:color w:val="FF0000"/>
          <w:sz w:val="24"/>
          <w:szCs w:val="24"/>
        </w:rPr>
        <w:t>Carta de Presentación de la Propuesta</w:t>
      </w:r>
      <w:r>
        <w:rPr>
          <w:rFonts w:ascii="Garamond" w:hAnsi="Garamond" w:cs="Arial"/>
          <w:color w:val="FF0000"/>
          <w:sz w:val="24"/>
          <w:szCs w:val="24"/>
        </w:rPr>
        <w:t>.</w:t>
      </w:r>
    </w:p>
    <w:p w14:paraId="48AB7BEC" w14:textId="77777777" w:rsidR="00A02F01" w:rsidRPr="00B25576" w:rsidRDefault="00A02F01" w:rsidP="00035DEF">
      <w:pPr>
        <w:pStyle w:val="Standard"/>
        <w:numPr>
          <w:ilvl w:val="0"/>
          <w:numId w:val="18"/>
        </w:numPr>
        <w:jc w:val="both"/>
        <w:rPr>
          <w:rFonts w:ascii="Garamond" w:hAnsi="Garamond" w:cs="Arial"/>
          <w:color w:val="FF0000"/>
          <w:sz w:val="24"/>
          <w:szCs w:val="24"/>
        </w:rPr>
      </w:pPr>
      <w:r>
        <w:rPr>
          <w:rFonts w:ascii="Garamond" w:hAnsi="Garamond" w:cs="Arial"/>
          <w:color w:val="FF0000"/>
          <w:sz w:val="24"/>
          <w:szCs w:val="24"/>
        </w:rPr>
        <w:lastRenderedPageBreak/>
        <w:t>Objeto Social</w:t>
      </w:r>
    </w:p>
    <w:p w14:paraId="75BDD76F"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Certificado de Existencia y Representación Legal o Certificado de Inscripción en el Registro</w:t>
      </w:r>
      <w:r>
        <w:rPr>
          <w:rFonts w:ascii="Garamond" w:hAnsi="Garamond" w:cs="Arial"/>
          <w:color w:val="FF0000"/>
          <w:sz w:val="24"/>
          <w:szCs w:val="24"/>
        </w:rPr>
        <w:t xml:space="preserve"> </w:t>
      </w:r>
      <w:r w:rsidRPr="00C52920">
        <w:rPr>
          <w:rFonts w:ascii="Garamond" w:hAnsi="Garamond" w:cs="Arial"/>
          <w:color w:val="FF0000"/>
          <w:sz w:val="24"/>
          <w:szCs w:val="24"/>
        </w:rPr>
        <w:t>Mercantil, según el Caso.</w:t>
      </w:r>
    </w:p>
    <w:p w14:paraId="0EFEC134"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Fotocopia de la cédula de ciudadanía del oferente o representante legal o apoderado,</w:t>
      </w:r>
      <w:r>
        <w:rPr>
          <w:rFonts w:ascii="Garamond" w:hAnsi="Garamond" w:cs="Arial"/>
          <w:color w:val="FF0000"/>
          <w:sz w:val="24"/>
          <w:szCs w:val="24"/>
        </w:rPr>
        <w:t xml:space="preserve"> </w:t>
      </w:r>
      <w:r w:rsidRPr="00C52920">
        <w:rPr>
          <w:rFonts w:ascii="Garamond" w:hAnsi="Garamond" w:cs="Arial"/>
          <w:color w:val="FF0000"/>
          <w:sz w:val="24"/>
          <w:szCs w:val="24"/>
        </w:rPr>
        <w:t>según corresponda.</w:t>
      </w:r>
    </w:p>
    <w:p w14:paraId="5E468F60"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Constancia de Cumplimiento de Aportes al Sistema de Seguridad Social Integral</w:t>
      </w:r>
      <w:r>
        <w:rPr>
          <w:rFonts w:ascii="Garamond" w:hAnsi="Garamond" w:cs="Arial"/>
          <w:color w:val="FF0000"/>
          <w:sz w:val="24"/>
          <w:szCs w:val="24"/>
        </w:rPr>
        <w:t xml:space="preserve"> </w:t>
      </w:r>
      <w:r w:rsidRPr="00C52920">
        <w:rPr>
          <w:rFonts w:ascii="Garamond" w:hAnsi="Garamond" w:cs="Arial"/>
          <w:color w:val="FF0000"/>
          <w:sz w:val="24"/>
          <w:szCs w:val="24"/>
        </w:rPr>
        <w:t>incluyendo los riesgos laborales y parafiscales.</w:t>
      </w:r>
    </w:p>
    <w:p w14:paraId="53F74B83"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Consulta en el Boletín de Responsables Fiscales de la Contraloría General de la República</w:t>
      </w:r>
      <w:r>
        <w:rPr>
          <w:rFonts w:ascii="Garamond" w:hAnsi="Garamond" w:cs="Arial"/>
          <w:color w:val="FF0000"/>
          <w:sz w:val="24"/>
          <w:szCs w:val="24"/>
        </w:rPr>
        <w:t>.</w:t>
      </w:r>
    </w:p>
    <w:p w14:paraId="5118C12C"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Verificación Antecedentes Disciplinarios</w:t>
      </w:r>
      <w:r>
        <w:rPr>
          <w:rFonts w:ascii="Garamond" w:hAnsi="Garamond" w:cs="Arial"/>
          <w:color w:val="FF0000"/>
          <w:sz w:val="24"/>
          <w:szCs w:val="24"/>
        </w:rPr>
        <w:t>.</w:t>
      </w:r>
    </w:p>
    <w:p w14:paraId="3DB793FE"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Verificación de Antecedentes de la Personería Distrital de Bogotá</w:t>
      </w:r>
      <w:r>
        <w:rPr>
          <w:rFonts w:ascii="Garamond" w:hAnsi="Garamond" w:cs="Arial"/>
          <w:color w:val="FF0000"/>
          <w:sz w:val="24"/>
          <w:szCs w:val="24"/>
        </w:rPr>
        <w:t>.</w:t>
      </w:r>
    </w:p>
    <w:p w14:paraId="46B55D67"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Certificado de Antecedentes Judiciales</w:t>
      </w:r>
      <w:r>
        <w:rPr>
          <w:rFonts w:ascii="Garamond" w:hAnsi="Garamond" w:cs="Arial"/>
          <w:color w:val="FF0000"/>
          <w:sz w:val="24"/>
          <w:szCs w:val="24"/>
        </w:rPr>
        <w:t>.</w:t>
      </w:r>
    </w:p>
    <w:p w14:paraId="36CD0200"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Certificado del sistema nacional de medidas correctivas RNMC</w:t>
      </w:r>
      <w:r>
        <w:rPr>
          <w:rFonts w:ascii="Garamond" w:hAnsi="Garamond" w:cs="Arial"/>
          <w:color w:val="FF0000"/>
          <w:sz w:val="24"/>
          <w:szCs w:val="24"/>
        </w:rPr>
        <w:t>.</w:t>
      </w:r>
    </w:p>
    <w:p w14:paraId="71D27BB6"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Certificado de Inscripción y Clasificación del Proponente -RUP</w:t>
      </w:r>
      <w:r>
        <w:rPr>
          <w:rFonts w:ascii="Garamond" w:hAnsi="Garamond" w:cs="Arial"/>
          <w:color w:val="FF0000"/>
          <w:sz w:val="24"/>
          <w:szCs w:val="24"/>
        </w:rPr>
        <w:t>.</w:t>
      </w:r>
    </w:p>
    <w:p w14:paraId="32E0DA6C"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Registro Único Tributario</w:t>
      </w:r>
      <w:r>
        <w:rPr>
          <w:rFonts w:ascii="Garamond" w:hAnsi="Garamond" w:cs="Arial"/>
          <w:color w:val="FF0000"/>
          <w:sz w:val="24"/>
          <w:szCs w:val="24"/>
        </w:rPr>
        <w:t>.</w:t>
      </w:r>
    </w:p>
    <w:p w14:paraId="77282AE3"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Garantía de Seriedad de la Propuesta. - Validez de La Propuesta</w:t>
      </w:r>
      <w:r>
        <w:rPr>
          <w:rFonts w:ascii="Garamond" w:hAnsi="Garamond" w:cs="Arial"/>
          <w:color w:val="FF0000"/>
          <w:sz w:val="24"/>
          <w:szCs w:val="24"/>
        </w:rPr>
        <w:t>.</w:t>
      </w:r>
    </w:p>
    <w:p w14:paraId="5B023582"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Suscripción del Compromiso Anticorrupción</w:t>
      </w:r>
      <w:r>
        <w:rPr>
          <w:rFonts w:ascii="Garamond" w:hAnsi="Garamond" w:cs="Arial"/>
          <w:color w:val="FF0000"/>
          <w:sz w:val="24"/>
          <w:szCs w:val="24"/>
        </w:rPr>
        <w:t>.</w:t>
      </w:r>
    </w:p>
    <w:p w14:paraId="7ECB9D8E"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Fotocopia tarjeta profesional del contador público o del revisor fiscal cuando a ello haya</w:t>
      </w:r>
      <w:r>
        <w:rPr>
          <w:rFonts w:ascii="Garamond" w:hAnsi="Garamond" w:cs="Arial"/>
          <w:color w:val="FF0000"/>
          <w:sz w:val="24"/>
          <w:szCs w:val="24"/>
        </w:rPr>
        <w:t xml:space="preserve"> </w:t>
      </w:r>
      <w:r w:rsidRPr="00C52920">
        <w:rPr>
          <w:rFonts w:ascii="Garamond" w:hAnsi="Garamond" w:cs="Arial"/>
          <w:color w:val="FF0000"/>
          <w:sz w:val="24"/>
          <w:szCs w:val="24"/>
        </w:rPr>
        <w:t>lugar.</w:t>
      </w:r>
    </w:p>
    <w:p w14:paraId="64684EEA"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Formato único de hoja de vida, para persona natural o jurídica</w:t>
      </w:r>
      <w:r>
        <w:rPr>
          <w:rFonts w:ascii="Garamond" w:hAnsi="Garamond" w:cs="Arial"/>
          <w:color w:val="FF0000"/>
          <w:sz w:val="24"/>
          <w:szCs w:val="24"/>
        </w:rPr>
        <w:t>.</w:t>
      </w:r>
    </w:p>
    <w:p w14:paraId="10A84A71" w14:textId="77777777" w:rsidR="00A02F01" w:rsidRDefault="00A02F01" w:rsidP="00035DEF">
      <w:pPr>
        <w:pStyle w:val="Standard"/>
        <w:numPr>
          <w:ilvl w:val="0"/>
          <w:numId w:val="18"/>
        </w:numPr>
        <w:jc w:val="both"/>
        <w:rPr>
          <w:rFonts w:ascii="Garamond" w:hAnsi="Garamond" w:cs="Arial"/>
          <w:color w:val="FF0000"/>
          <w:sz w:val="24"/>
          <w:szCs w:val="24"/>
        </w:rPr>
      </w:pPr>
      <w:r w:rsidRPr="00C52920">
        <w:rPr>
          <w:rFonts w:ascii="Garamond" w:hAnsi="Garamond" w:cs="Arial"/>
          <w:color w:val="FF0000"/>
          <w:sz w:val="24"/>
          <w:szCs w:val="24"/>
        </w:rPr>
        <w:t>Declaración de inhabilidades e incompatibilidades persona jurídica y/o natural.</w:t>
      </w:r>
    </w:p>
    <w:p w14:paraId="233C85F4" w14:textId="77777777" w:rsidR="00A02F01" w:rsidRPr="00B25576" w:rsidRDefault="00A02F01" w:rsidP="00035DEF">
      <w:pPr>
        <w:pStyle w:val="Standard"/>
        <w:numPr>
          <w:ilvl w:val="0"/>
          <w:numId w:val="18"/>
        </w:numPr>
        <w:jc w:val="both"/>
        <w:rPr>
          <w:rFonts w:ascii="Garamond" w:hAnsi="Garamond" w:cs="Arial"/>
          <w:color w:val="FF0000"/>
          <w:sz w:val="24"/>
          <w:szCs w:val="24"/>
        </w:rPr>
      </w:pPr>
      <w:r w:rsidRPr="00B43354">
        <w:rPr>
          <w:rFonts w:ascii="Garamond" w:hAnsi="Garamond" w:cs="Arial"/>
          <w:color w:val="FF0000"/>
          <w:sz w:val="24"/>
          <w:szCs w:val="24"/>
        </w:rPr>
        <w:t>Autorización y/o poder para presentar propuesta (cuando aplique)</w:t>
      </w:r>
    </w:p>
    <w:p w14:paraId="63EB9E41" w14:textId="77777777" w:rsidR="00A02F01" w:rsidRDefault="00A02F01" w:rsidP="00A02F01">
      <w:pPr>
        <w:pStyle w:val="Standard"/>
        <w:jc w:val="both"/>
        <w:rPr>
          <w:rFonts w:ascii="Garamond" w:hAnsi="Garamond" w:cs="Arial"/>
          <w:sz w:val="24"/>
          <w:szCs w:val="24"/>
        </w:rPr>
      </w:pPr>
    </w:p>
    <w:p w14:paraId="612321CA" w14:textId="77777777" w:rsidR="00A02F01" w:rsidRPr="006416D2" w:rsidRDefault="00A02F01" w:rsidP="00A02F01">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1BD43E18" w14:textId="77777777" w:rsidR="00A02F01" w:rsidRDefault="00A02F01" w:rsidP="00A02F01">
      <w:pPr>
        <w:pStyle w:val="Standard"/>
        <w:jc w:val="both"/>
        <w:rPr>
          <w:rFonts w:ascii="Garamond" w:hAnsi="Garamond" w:cs="Arial"/>
          <w:b/>
          <w:bCs/>
          <w:sz w:val="24"/>
          <w:szCs w:val="24"/>
        </w:rPr>
      </w:pPr>
    </w:p>
    <w:p w14:paraId="385ECDED" w14:textId="77777777" w:rsidR="00A02F01" w:rsidRDefault="00A02F01" w:rsidP="00A02F01">
      <w:pPr>
        <w:pStyle w:val="Standard"/>
        <w:jc w:val="both"/>
        <w:rPr>
          <w:rFonts w:ascii="Garamond" w:hAnsi="Garamond" w:cs="Arial"/>
          <w:b/>
          <w:bCs/>
          <w:sz w:val="24"/>
          <w:szCs w:val="24"/>
        </w:rPr>
      </w:pPr>
      <w:r w:rsidRPr="00142623">
        <w:rPr>
          <w:rFonts w:ascii="Garamond" w:hAnsi="Garamond" w:cs="Arial"/>
          <w:color w:val="FF0000"/>
          <w:sz w:val="24"/>
          <w:szCs w:val="24"/>
        </w:rPr>
        <w:t xml:space="preserve">DEBERÁN ESTABLECERSE </w:t>
      </w:r>
      <w:r>
        <w:rPr>
          <w:rFonts w:ascii="Garamond" w:hAnsi="Garamond" w:cs="Arial"/>
          <w:color w:val="FF0000"/>
          <w:sz w:val="24"/>
          <w:szCs w:val="24"/>
        </w:rPr>
        <w:t>POR</w:t>
      </w:r>
      <w:r w:rsidRPr="00142623">
        <w:rPr>
          <w:rFonts w:ascii="Garamond" w:hAnsi="Garamond" w:cs="Arial"/>
          <w:color w:val="FF0000"/>
          <w:sz w:val="24"/>
          <w:szCs w:val="24"/>
        </w:rPr>
        <w:t xml:space="preserve"> LA DIRECCIÓN </w:t>
      </w:r>
      <w:r>
        <w:rPr>
          <w:rFonts w:ascii="Garamond" w:hAnsi="Garamond" w:cs="Arial"/>
          <w:color w:val="FF0000"/>
          <w:sz w:val="24"/>
          <w:szCs w:val="24"/>
        </w:rPr>
        <w:t xml:space="preserve">FINANCIERA </w:t>
      </w:r>
      <w:r w:rsidRPr="00C52920">
        <w:rPr>
          <w:rFonts w:ascii="Garamond" w:hAnsi="Garamond" w:cs="Arial"/>
          <w:color w:val="FF0000"/>
          <w:sz w:val="24"/>
          <w:szCs w:val="24"/>
        </w:rPr>
        <w:t>SEGÚN EL OBJETO, EL VALOR Y LA NATURALEZA DEL CONTRATO A CELEBRAR Y DEMÁS CONDICIONES PARA CADA CASO EN PARTICULAR.</w:t>
      </w:r>
    </w:p>
    <w:p w14:paraId="280EC136" w14:textId="77777777" w:rsidR="00A02F01" w:rsidRPr="00A53A6A" w:rsidRDefault="00A02F01" w:rsidP="00A02F01">
      <w:pPr>
        <w:pStyle w:val="Standard"/>
        <w:jc w:val="both"/>
        <w:rPr>
          <w:rFonts w:ascii="Garamond" w:hAnsi="Garamond" w:cs="Arial"/>
          <w:color w:val="FF0000"/>
          <w:sz w:val="24"/>
          <w:szCs w:val="24"/>
        </w:rPr>
      </w:pPr>
    </w:p>
    <w:p w14:paraId="5916EC5D"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5.1.3 REQUISITOS HABILITANTES TÉCNICOS</w:t>
      </w:r>
    </w:p>
    <w:p w14:paraId="5F768B04" w14:textId="77777777" w:rsidR="00A02F01" w:rsidRDefault="00A02F01" w:rsidP="00A02F01">
      <w:pPr>
        <w:pStyle w:val="Standard"/>
        <w:jc w:val="both"/>
        <w:rPr>
          <w:rFonts w:ascii="Garamond" w:hAnsi="Garamond" w:cs="Arial"/>
          <w:b/>
          <w:bCs/>
          <w:sz w:val="24"/>
          <w:szCs w:val="24"/>
        </w:rPr>
      </w:pPr>
    </w:p>
    <w:p w14:paraId="61C0137C"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20B85FA1" w14:textId="77777777" w:rsidR="00A02F01" w:rsidRDefault="00A02F01" w:rsidP="00A02F01">
      <w:pPr>
        <w:pStyle w:val="Standard"/>
        <w:jc w:val="both"/>
        <w:rPr>
          <w:rFonts w:ascii="Garamond" w:hAnsi="Garamond" w:cs="Arial"/>
          <w:b/>
          <w:bCs/>
          <w:sz w:val="24"/>
          <w:szCs w:val="24"/>
        </w:rPr>
      </w:pPr>
    </w:p>
    <w:p w14:paraId="5C396653" w14:textId="77777777" w:rsidR="00A02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 xml:space="preserve">EL ÁREA TÉCNICA </w:t>
      </w:r>
      <w:r w:rsidRPr="0020729A">
        <w:rPr>
          <w:rFonts w:ascii="Garamond" w:hAnsi="Garamond" w:cs="Arial"/>
          <w:color w:val="FF0000"/>
          <w:sz w:val="24"/>
          <w:szCs w:val="24"/>
        </w:rPr>
        <w:t>DEBERÁ RELACIONAR LOS REQUISITOS DE EXPERIENCIA DEL PROPONENTE, SEGÚN EL OBJETO, EL VALOR Y LA NATURALEZA DEL CONTRATO A CELEBRAR Y DEMÁS CONDICIONES PARA CADA CASO EN PARTICULAR.</w:t>
      </w:r>
    </w:p>
    <w:p w14:paraId="211758E5" w14:textId="77777777" w:rsidR="00A02F01" w:rsidRPr="0020729A" w:rsidRDefault="00A02F01" w:rsidP="00A02F01">
      <w:pPr>
        <w:pStyle w:val="Standard"/>
        <w:jc w:val="both"/>
        <w:rPr>
          <w:rFonts w:ascii="Garamond" w:hAnsi="Garamond" w:cs="Arial"/>
          <w:b/>
          <w:bCs/>
          <w:sz w:val="24"/>
          <w:szCs w:val="24"/>
        </w:rPr>
      </w:pPr>
    </w:p>
    <w:p w14:paraId="17B9FB65" w14:textId="77777777" w:rsidR="00A02F01" w:rsidRDefault="00A02F01" w:rsidP="00A02F01">
      <w:pPr>
        <w:jc w:val="both"/>
        <w:rPr>
          <w:rFonts w:ascii="Garamond" w:hAnsi="Garamond" w:cs="Arial"/>
          <w:color w:val="FF0000"/>
          <w:lang w:bidi="ar-SA"/>
        </w:rPr>
      </w:pPr>
      <w:r w:rsidRPr="0010449D">
        <w:rPr>
          <w:rFonts w:ascii="Garamond" w:hAnsi="Garamond" w:cs="Arial"/>
          <w:b/>
          <w:bCs/>
          <w:color w:val="000000"/>
        </w:rPr>
        <w:lastRenderedPageBreak/>
        <w:t>5.1.3.2</w:t>
      </w:r>
      <w:r w:rsidRPr="0020729A">
        <w:rPr>
          <w:rFonts w:ascii="Garamond" w:hAnsi="Garamond" w:cs="Arial"/>
          <w:b/>
          <w:bCs/>
          <w:color w:val="FF0000"/>
        </w:rPr>
        <w:t xml:space="preserve"> </w:t>
      </w:r>
      <w:r w:rsidRPr="0020729A">
        <w:rPr>
          <w:rFonts w:ascii="Garamond" w:hAnsi="Garamond" w:cs="Arial"/>
          <w:color w:val="FF0000"/>
        </w:rPr>
        <w:t>(</w:t>
      </w:r>
      <w:r>
        <w:rPr>
          <w:rFonts w:ascii="Garamond" w:hAnsi="Garamond" w:cs="Arial"/>
          <w:color w:val="FF0000"/>
        </w:rPr>
        <w:t xml:space="preserve">El área técnica </w:t>
      </w:r>
      <w:r w:rsidRPr="0020729A">
        <w:rPr>
          <w:rFonts w:ascii="Garamond" w:hAnsi="Garamond" w:cs="Arial"/>
          <w:color w:val="FF0000"/>
        </w:rPr>
        <w:t>deberá</w:t>
      </w:r>
      <w:r w:rsidRPr="0020729A">
        <w:rPr>
          <w:rFonts w:ascii="Garamond" w:hAnsi="Garamond" w:cs="Arial"/>
          <w:color w:val="FF0000"/>
          <w:lang w:bidi="ar-SA"/>
        </w:rPr>
        <w:t xml:space="preserve"> </w:t>
      </w:r>
      <w:r>
        <w:rPr>
          <w:rFonts w:ascii="Garamond" w:hAnsi="Garamond" w:cs="Arial"/>
          <w:color w:val="FF0000"/>
          <w:lang w:bidi="ar-SA"/>
        </w:rPr>
        <w:t>establecer</w:t>
      </w:r>
      <w:r w:rsidRPr="0020729A">
        <w:rPr>
          <w:rFonts w:ascii="Garamond" w:hAnsi="Garamond" w:cs="Arial"/>
          <w:color w:val="FF0000"/>
          <w:lang w:bidi="ar-SA"/>
        </w:rPr>
        <w:t xml:space="preserve"> los demás </w:t>
      </w:r>
      <w:r>
        <w:rPr>
          <w:rFonts w:ascii="Garamond" w:hAnsi="Garamond" w:cs="Arial"/>
          <w:color w:val="FF0000"/>
          <w:lang w:bidi="ar-SA"/>
        </w:rPr>
        <w:t>requisitos</w:t>
      </w:r>
      <w:r w:rsidRPr="0020729A">
        <w:rPr>
          <w:rFonts w:ascii="Garamond" w:hAnsi="Garamond" w:cs="Arial"/>
          <w:color w:val="FF0000"/>
          <w:lang w:bidi="ar-SA"/>
        </w:rPr>
        <w:t xml:space="preserve"> técnicos que requiera la entidad como habilitantes y la forma cómo el proponente debe acreditarlos.</w:t>
      </w:r>
      <w:r>
        <w:rPr>
          <w:rFonts w:ascii="Garamond" w:hAnsi="Garamond" w:cs="Arial"/>
          <w:color w:val="FF0000"/>
          <w:lang w:bidi="ar-SA"/>
        </w:rPr>
        <w:t xml:space="preserve">) </w:t>
      </w:r>
    </w:p>
    <w:p w14:paraId="54EE1FFE" w14:textId="77777777" w:rsidR="00A02F01" w:rsidRDefault="00A02F01" w:rsidP="00A02F01">
      <w:pPr>
        <w:jc w:val="both"/>
        <w:rPr>
          <w:rFonts w:ascii="Garamond" w:hAnsi="Garamond" w:cs="Arial"/>
          <w:color w:val="FF0000"/>
          <w:lang w:bidi="ar-SA"/>
        </w:rPr>
      </w:pPr>
    </w:p>
    <w:p w14:paraId="4E4E25FE" w14:textId="77777777" w:rsidR="00A02F01" w:rsidRDefault="00A02F01" w:rsidP="00A02F01">
      <w:pPr>
        <w:jc w:val="both"/>
        <w:rPr>
          <w:rFonts w:ascii="Garamond" w:hAnsi="Garamond" w:cs="Arial"/>
          <w:color w:val="FF0000"/>
          <w:lang w:bidi="ar-SA"/>
        </w:rPr>
      </w:pPr>
      <w:r>
        <w:rPr>
          <w:rFonts w:ascii="Garamond" w:hAnsi="Garamond" w:cs="Arial"/>
          <w:color w:val="FF0000"/>
          <w:lang w:bidi="ar-SA"/>
        </w:rPr>
        <w:t>Tener en cuenta que d</w:t>
      </w:r>
      <w:r w:rsidRPr="00C22CCE">
        <w:rPr>
          <w:rFonts w:ascii="Garamond" w:hAnsi="Garamond" w:cs="Arial"/>
          <w:color w:val="FF0000"/>
          <w:lang w:bidi="ar-SA"/>
        </w:rPr>
        <w:t>eberá exigir entre otros:</w:t>
      </w:r>
    </w:p>
    <w:p w14:paraId="27146F7F" w14:textId="77777777" w:rsidR="00A02F01" w:rsidRPr="00C22CCE" w:rsidRDefault="00A02F01" w:rsidP="00A02F01">
      <w:pPr>
        <w:jc w:val="both"/>
        <w:rPr>
          <w:rFonts w:ascii="Garamond" w:hAnsi="Garamond" w:cs="Arial"/>
          <w:color w:val="FF0000"/>
          <w:lang w:bidi="ar-SA"/>
        </w:rPr>
      </w:pPr>
    </w:p>
    <w:p w14:paraId="56061608" w14:textId="77777777" w:rsidR="00A02F01" w:rsidRPr="00C22CCE" w:rsidRDefault="00A02F01" w:rsidP="00035DEF">
      <w:pPr>
        <w:numPr>
          <w:ilvl w:val="0"/>
          <w:numId w:val="21"/>
        </w:numPr>
        <w:jc w:val="both"/>
        <w:rPr>
          <w:rFonts w:ascii="Garamond" w:hAnsi="Garamond" w:cs="Arial"/>
          <w:color w:val="FF0000"/>
          <w:lang w:bidi="ar-SA"/>
        </w:rPr>
      </w:pPr>
      <w:r w:rsidRPr="00C22CCE">
        <w:rPr>
          <w:rFonts w:ascii="Garamond" w:hAnsi="Garamond" w:cs="Arial"/>
          <w:color w:val="FF0000"/>
          <w:lang w:bidi="ar-SA"/>
        </w:rPr>
        <w:t>Experiencia, formación,</w:t>
      </w:r>
      <w:r>
        <w:rPr>
          <w:rFonts w:ascii="Garamond" w:hAnsi="Garamond" w:cs="Arial"/>
          <w:color w:val="FF0000"/>
          <w:lang w:bidi="ar-SA"/>
        </w:rPr>
        <w:t xml:space="preserve"> </w:t>
      </w:r>
      <w:r w:rsidRPr="00B25576">
        <w:rPr>
          <w:rFonts w:ascii="Garamond" w:hAnsi="Garamond" w:cs="Arial"/>
          <w:color w:val="FF0000"/>
          <w:lang w:bidi="ar-SA"/>
        </w:rPr>
        <w:t>cumplimiento de requisitos para el ejercicio de la profesión</w:t>
      </w:r>
      <w:r>
        <w:rPr>
          <w:rFonts w:ascii="Garamond" w:hAnsi="Garamond" w:cs="Arial"/>
          <w:color w:val="FF0000"/>
          <w:lang w:bidi="ar-SA"/>
        </w:rPr>
        <w:t>,</w:t>
      </w:r>
      <w:r w:rsidRPr="00C22CCE">
        <w:rPr>
          <w:rFonts w:ascii="Garamond" w:hAnsi="Garamond" w:cs="Arial"/>
          <w:color w:val="FF0000"/>
          <w:lang w:bidi="ar-SA"/>
        </w:rPr>
        <w:t xml:space="preserve"> publicaciones y las capacidades de organización del interesado y su grupo de trabajo.</w:t>
      </w:r>
    </w:p>
    <w:p w14:paraId="428801E7" w14:textId="77777777" w:rsidR="00A02F01" w:rsidRPr="00C22CCE" w:rsidRDefault="00A02F01" w:rsidP="00035DEF">
      <w:pPr>
        <w:numPr>
          <w:ilvl w:val="0"/>
          <w:numId w:val="21"/>
        </w:numPr>
        <w:jc w:val="both"/>
        <w:rPr>
          <w:rFonts w:ascii="Garamond" w:hAnsi="Garamond" w:cs="Arial"/>
          <w:color w:val="FF0000"/>
          <w:lang w:bidi="ar-SA"/>
        </w:rPr>
      </w:pPr>
      <w:r w:rsidRPr="00C22CCE">
        <w:rPr>
          <w:rFonts w:ascii="Garamond" w:hAnsi="Garamond" w:cs="Arial"/>
          <w:color w:val="FF0000"/>
          <w:lang w:bidi="ar-SA"/>
        </w:rPr>
        <w:t>Adicionalmente podrá tener en cuenta: Capacidad Intelectual, Cumplimiento de contratos anteriores y similares, Buenas prácticas, Reconocimientos</w:t>
      </w:r>
      <w:r>
        <w:rPr>
          <w:rFonts w:ascii="Garamond" w:hAnsi="Garamond" w:cs="Arial"/>
          <w:color w:val="FF0000"/>
          <w:lang w:bidi="ar-SA"/>
        </w:rPr>
        <w:t>.</w:t>
      </w:r>
    </w:p>
    <w:p w14:paraId="76BDE251" w14:textId="77777777" w:rsidR="00A02F01" w:rsidRDefault="00A02F01" w:rsidP="00A02F01">
      <w:pPr>
        <w:pStyle w:val="Standard"/>
        <w:jc w:val="both"/>
        <w:rPr>
          <w:rFonts w:ascii="Garamond" w:hAnsi="Garamond" w:cs="Arial"/>
          <w:b/>
          <w:sz w:val="24"/>
          <w:szCs w:val="24"/>
        </w:rPr>
      </w:pPr>
    </w:p>
    <w:bookmarkEnd w:id="10"/>
    <w:p w14:paraId="6DA030BD" w14:textId="77777777" w:rsidR="00A02F01" w:rsidRDefault="00A02F01" w:rsidP="00A02F01">
      <w:pPr>
        <w:pStyle w:val="Standard"/>
        <w:jc w:val="both"/>
        <w:rPr>
          <w:rFonts w:ascii="Garamond" w:hAnsi="Garamond" w:cs="Arial"/>
          <w:b/>
          <w:sz w:val="24"/>
          <w:szCs w:val="24"/>
        </w:rPr>
      </w:pPr>
      <w:r>
        <w:rPr>
          <w:rFonts w:ascii="Garamond" w:hAnsi="Garamond" w:cs="Arial"/>
          <w:b/>
          <w:sz w:val="24"/>
          <w:szCs w:val="24"/>
        </w:rPr>
        <w:t>5.2 CRITERIOS DE EVALUACIÓN Y PONDERACIÓN:</w:t>
      </w:r>
    </w:p>
    <w:p w14:paraId="357AB17B" w14:textId="77777777" w:rsidR="00A02F01" w:rsidRDefault="00A02F01" w:rsidP="00A02F01">
      <w:pPr>
        <w:pStyle w:val="Standard"/>
        <w:jc w:val="both"/>
        <w:rPr>
          <w:rFonts w:ascii="Garamond" w:hAnsi="Garamond" w:cs="Arial"/>
          <w:b/>
          <w:sz w:val="24"/>
          <w:szCs w:val="24"/>
        </w:rPr>
      </w:pPr>
    </w:p>
    <w:p w14:paraId="3EF78809" w14:textId="77777777" w:rsidR="00A02F01" w:rsidRDefault="00A02F01" w:rsidP="00A02F01">
      <w:pPr>
        <w:pStyle w:val="Standard"/>
        <w:jc w:val="both"/>
        <w:rPr>
          <w:rFonts w:ascii="Garamond" w:hAnsi="Garamond" w:cs="Arial"/>
          <w:bCs/>
          <w:color w:val="FF0000"/>
          <w:sz w:val="24"/>
          <w:szCs w:val="24"/>
        </w:rPr>
      </w:pPr>
      <w:r w:rsidRPr="00BD64F3">
        <w:rPr>
          <w:rFonts w:ascii="Garamond" w:hAnsi="Garamond" w:cs="Arial"/>
          <w:bCs/>
          <w:color w:val="FF0000"/>
          <w:sz w:val="24"/>
          <w:szCs w:val="24"/>
        </w:rPr>
        <w:t>PARA ESTABLECER LOS FACTORES DE SELECCIÓN DE LA OFERTA, TENGA EN CUENTA QUE DE ACUERDO CON EL NUMERAL 4º DEL ARTÍCULO 5º DE LA LEY 1150 DE 2007, “(…) 4.  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 EN NINGÚN CASO SE PODRÁ INCLUIR EL PRECIO, COMO FACTOR DE ESCOGENCIA PARA LA SELECCIÓN DE CONSULTORES. (…)”</w:t>
      </w:r>
      <w:r>
        <w:rPr>
          <w:rFonts w:ascii="Garamond" w:hAnsi="Garamond" w:cs="Arial"/>
          <w:bCs/>
          <w:color w:val="FF0000"/>
          <w:sz w:val="24"/>
          <w:szCs w:val="24"/>
        </w:rPr>
        <w:t xml:space="preserve"> </w:t>
      </w:r>
      <w:r>
        <w:rPr>
          <w:rFonts w:ascii="Garamond" w:hAnsi="Garamond" w:cs="Arial"/>
          <w:color w:val="FF0000"/>
          <w:sz w:val="24"/>
          <w:szCs w:val="24"/>
        </w:rPr>
        <w:t xml:space="preserve">EJEMPLO: </w:t>
      </w:r>
      <w:r w:rsidRPr="00CE5D7A">
        <w:rPr>
          <w:rFonts w:ascii="Garamond" w:hAnsi="Garamond" w:cs="Arial"/>
          <w:color w:val="FF0000"/>
          <w:sz w:val="24"/>
          <w:szCs w:val="24"/>
        </w:rPr>
        <w:t>EXPERIENCIA ESPECÍFICA DEL PROPONENTE</w:t>
      </w:r>
      <w:r>
        <w:rPr>
          <w:rFonts w:ascii="Garamond" w:hAnsi="Garamond" w:cs="Arial"/>
          <w:color w:val="FF0000"/>
          <w:sz w:val="24"/>
          <w:szCs w:val="24"/>
        </w:rPr>
        <w:t xml:space="preserve">, </w:t>
      </w:r>
      <w:r w:rsidRPr="00CE5D7A">
        <w:rPr>
          <w:rFonts w:ascii="Garamond" w:hAnsi="Garamond" w:cs="Arial"/>
          <w:color w:val="FF0000"/>
          <w:sz w:val="24"/>
          <w:szCs w:val="24"/>
        </w:rPr>
        <w:t>EXPERIENCIA ESPECÍFICA DEL EQUIPO DE TRABAJO</w:t>
      </w:r>
      <w:r>
        <w:rPr>
          <w:rFonts w:ascii="Garamond" w:hAnsi="Garamond" w:cs="Arial"/>
          <w:color w:val="FF0000"/>
          <w:sz w:val="24"/>
          <w:szCs w:val="24"/>
        </w:rPr>
        <w:t>,</w:t>
      </w:r>
      <w:r w:rsidRPr="00CE5D7A">
        <w:rPr>
          <w:rFonts w:ascii="Garamond" w:hAnsi="Garamond" w:cs="Arial"/>
          <w:color w:val="FF0000"/>
          <w:sz w:val="24"/>
          <w:szCs w:val="24"/>
        </w:rPr>
        <w:t xml:space="preserve"> FORMACIÓN ACADÉMICA DEL EQUIPO DE TRABAJO</w:t>
      </w:r>
      <w:r>
        <w:rPr>
          <w:rFonts w:ascii="Garamond" w:hAnsi="Garamond" w:cs="Arial"/>
          <w:color w:val="FF0000"/>
          <w:sz w:val="24"/>
          <w:szCs w:val="24"/>
        </w:rPr>
        <w:t>, ETC.</w:t>
      </w:r>
    </w:p>
    <w:p w14:paraId="392A9EA2" w14:textId="77777777" w:rsidR="00A02F01" w:rsidRDefault="00A02F01" w:rsidP="00A02F01">
      <w:pPr>
        <w:pStyle w:val="Standard"/>
        <w:jc w:val="both"/>
        <w:rPr>
          <w:rFonts w:ascii="Garamond" w:hAnsi="Garamond" w:cs="Arial"/>
          <w:bCs/>
          <w:color w:val="FF0000"/>
          <w:sz w:val="24"/>
          <w:szCs w:val="24"/>
        </w:rPr>
      </w:pPr>
    </w:p>
    <w:p w14:paraId="33146CC4" w14:textId="77777777" w:rsidR="00A02F01" w:rsidRPr="0020729A" w:rsidRDefault="00A02F01" w:rsidP="00A02F01">
      <w:pPr>
        <w:pStyle w:val="Standard"/>
        <w:jc w:val="both"/>
        <w:rPr>
          <w:rFonts w:ascii="Garamond" w:hAnsi="Garamond" w:cs="Arial"/>
          <w:color w:val="FF0000"/>
          <w:sz w:val="24"/>
          <w:szCs w:val="24"/>
        </w:rPr>
      </w:pPr>
      <w:bookmarkStart w:id="11" w:name="_Hlk79404018"/>
      <w:r>
        <w:rPr>
          <w:rFonts w:ascii="Garamond" w:hAnsi="Garamond" w:cs="Arial"/>
          <w:color w:val="FF0000"/>
          <w:sz w:val="24"/>
          <w:szCs w:val="24"/>
        </w:rPr>
        <w:t xml:space="preserve">EN CUMPLIMEINTO DE LA LEY 816 DE 2003, </w:t>
      </w:r>
      <w:r w:rsidRPr="0020729A">
        <w:rPr>
          <w:rFonts w:ascii="Garamond" w:hAnsi="Garamond" w:cs="Arial"/>
          <w:color w:val="FF0000"/>
          <w:sz w:val="24"/>
          <w:szCs w:val="24"/>
        </w:rPr>
        <w:t>DEBERÁ</w:t>
      </w:r>
      <w:r>
        <w:rPr>
          <w:rFonts w:ascii="Garamond" w:hAnsi="Garamond" w:cs="Arial"/>
          <w:color w:val="FF0000"/>
          <w:sz w:val="24"/>
          <w:szCs w:val="24"/>
        </w:rPr>
        <w:t>N</w:t>
      </w:r>
      <w:r w:rsidRPr="0020729A">
        <w:rPr>
          <w:rFonts w:ascii="Garamond" w:hAnsi="Garamond" w:cs="Arial"/>
          <w:color w:val="FF0000"/>
          <w:sz w:val="24"/>
          <w:szCs w:val="24"/>
        </w:rPr>
        <w:t xml:space="preserve"> TENER</w:t>
      </w:r>
      <w:r>
        <w:rPr>
          <w:rFonts w:ascii="Garamond" w:hAnsi="Garamond" w:cs="Arial"/>
          <w:color w:val="FF0000"/>
          <w:sz w:val="24"/>
          <w:szCs w:val="24"/>
        </w:rPr>
        <w:t>SE</w:t>
      </w:r>
      <w:r w:rsidRPr="0020729A">
        <w:rPr>
          <w:rFonts w:ascii="Garamond" w:hAnsi="Garamond" w:cs="Arial"/>
          <w:color w:val="FF0000"/>
          <w:sz w:val="24"/>
          <w:szCs w:val="24"/>
        </w:rPr>
        <w:t xml:space="preserve"> EN CUENTA LOS INCENTIVOS PARA LOS BIENES, SERVICIOS Y OFERENTES NACIONALES O AQUELLOS CONSIDERADOS NACIONALES CON OCASIÓN DE LA EXISTENCIA DE TRATO NACIONAL</w:t>
      </w:r>
      <w:r>
        <w:rPr>
          <w:rFonts w:ascii="Garamond" w:hAnsi="Garamond" w:cs="Arial"/>
          <w:color w:val="FF0000"/>
          <w:sz w:val="24"/>
          <w:szCs w:val="24"/>
        </w:rPr>
        <w:t>.</w:t>
      </w:r>
    </w:p>
    <w:p w14:paraId="319D72B8" w14:textId="77777777" w:rsidR="00A02F01" w:rsidRPr="0020729A" w:rsidRDefault="00A02F01" w:rsidP="00A02F01">
      <w:pPr>
        <w:pStyle w:val="Standard"/>
        <w:tabs>
          <w:tab w:val="left" w:pos="1000"/>
        </w:tabs>
        <w:jc w:val="both"/>
        <w:rPr>
          <w:rFonts w:ascii="Garamond" w:hAnsi="Garamond" w:cs="Arial"/>
          <w:color w:val="FF0000"/>
          <w:sz w:val="24"/>
          <w:szCs w:val="24"/>
        </w:rPr>
      </w:pPr>
      <w:r w:rsidRPr="0020729A">
        <w:rPr>
          <w:rFonts w:ascii="Garamond" w:hAnsi="Garamond" w:cs="Arial"/>
          <w:color w:val="FF0000"/>
          <w:sz w:val="24"/>
          <w:szCs w:val="24"/>
        </w:rPr>
        <w:tab/>
      </w:r>
    </w:p>
    <w:p w14:paraId="0046DCAE" w14:textId="77777777" w:rsidR="00A02F01" w:rsidRDefault="00A02F01" w:rsidP="00A02F01">
      <w:pPr>
        <w:pStyle w:val="Standard"/>
        <w:jc w:val="both"/>
        <w:rPr>
          <w:rFonts w:ascii="Garamond" w:hAnsi="Garamond" w:cs="Arial"/>
          <w:color w:val="FF0000"/>
          <w:sz w:val="24"/>
          <w:szCs w:val="24"/>
        </w:rPr>
      </w:pPr>
      <w:r w:rsidRPr="0020729A">
        <w:rPr>
          <w:rFonts w:ascii="Garamond" w:hAnsi="Garamond" w:cs="Arial"/>
          <w:color w:val="FF0000"/>
          <w:sz w:val="24"/>
          <w:szCs w:val="24"/>
        </w:rPr>
        <w:t>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w:t>
      </w:r>
    </w:p>
    <w:p w14:paraId="398CBEE7" w14:textId="77777777" w:rsidR="00A02F01" w:rsidRDefault="00A02F01" w:rsidP="00A02F01">
      <w:pPr>
        <w:pStyle w:val="Standard"/>
        <w:jc w:val="both"/>
        <w:rPr>
          <w:rFonts w:ascii="Garamond" w:hAnsi="Garamond" w:cs="Arial"/>
          <w:color w:val="FF0000"/>
          <w:sz w:val="24"/>
          <w:szCs w:val="24"/>
        </w:rPr>
      </w:pPr>
    </w:p>
    <w:p w14:paraId="67846687" w14:textId="77777777" w:rsidR="00A02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 xml:space="preserve">ADICIONALMENTE, DEBERÁ TENERSE EN CUENTA LO DISPUESTO EN EL DECRETO 680 DE 2021, RELACIONADO CON LOS SERVICIOS NACIONALES Y CON EL </w:t>
      </w:r>
      <w:r w:rsidRPr="006F5253">
        <w:rPr>
          <w:rFonts w:ascii="Garamond" w:hAnsi="Garamond" w:cs="Arial"/>
          <w:color w:val="FF0000"/>
          <w:sz w:val="24"/>
          <w:szCs w:val="24"/>
        </w:rPr>
        <w:t xml:space="preserve">PUNTAJE </w:t>
      </w:r>
      <w:r w:rsidRPr="006F5253">
        <w:rPr>
          <w:rFonts w:ascii="Garamond" w:hAnsi="Garamond" w:cs="Arial"/>
          <w:color w:val="FF0000"/>
          <w:sz w:val="24"/>
          <w:szCs w:val="24"/>
        </w:rPr>
        <w:lastRenderedPageBreak/>
        <w:t>PARA LA PROMOCIÓN DE LA INDUSTRIA NACIONAL EN</w:t>
      </w:r>
      <w:r>
        <w:rPr>
          <w:rFonts w:ascii="Garamond" w:hAnsi="Garamond" w:cs="Arial"/>
          <w:color w:val="FF0000"/>
          <w:sz w:val="24"/>
          <w:szCs w:val="24"/>
        </w:rPr>
        <w:t xml:space="preserve"> </w:t>
      </w:r>
      <w:r w:rsidRPr="006F5253">
        <w:rPr>
          <w:rFonts w:ascii="Garamond" w:hAnsi="Garamond" w:cs="Arial"/>
          <w:color w:val="FF0000"/>
          <w:sz w:val="24"/>
          <w:szCs w:val="24"/>
        </w:rPr>
        <w:t>LOS PROCESOS DE CONTRATACIÓN DE SERVICIOS.</w:t>
      </w:r>
    </w:p>
    <w:p w14:paraId="5D5E43A0" w14:textId="77777777" w:rsidR="00A02F01" w:rsidRDefault="00A02F01" w:rsidP="00A02F01">
      <w:pPr>
        <w:pStyle w:val="Standard"/>
        <w:jc w:val="both"/>
        <w:rPr>
          <w:rFonts w:ascii="Garamond" w:hAnsi="Garamond" w:cs="Arial"/>
          <w:color w:val="FF0000"/>
          <w:sz w:val="24"/>
          <w:szCs w:val="24"/>
        </w:rPr>
      </w:pPr>
    </w:p>
    <w:p w14:paraId="04553143" w14:textId="28EFDAF3" w:rsidR="00A02F01" w:rsidRPr="006D4438" w:rsidRDefault="00A02F01" w:rsidP="00A02F01">
      <w:pPr>
        <w:pStyle w:val="Standard"/>
        <w:jc w:val="both"/>
        <w:rPr>
          <w:rFonts w:ascii="Garamond" w:hAnsi="Garamond" w:cs="Arial"/>
          <w:color w:val="FF0000"/>
        </w:rPr>
      </w:pPr>
      <w:bookmarkStart w:id="12" w:name="_Hlk79403940"/>
      <w:r w:rsidRPr="00DE4BD3">
        <w:rPr>
          <w:rFonts w:ascii="Garamond" w:hAnsi="Garamond" w:cs="Arial"/>
          <w:color w:val="FF0000"/>
          <w:sz w:val="24"/>
          <w:szCs w:val="24"/>
        </w:rPr>
        <w:t>AS</w:t>
      </w:r>
      <w:r w:rsidR="00055140">
        <w:rPr>
          <w:rFonts w:ascii="Garamond" w:hAnsi="Garamond" w:cs="Arial"/>
          <w:color w:val="FF0000"/>
          <w:sz w:val="24"/>
          <w:szCs w:val="24"/>
        </w:rPr>
        <w:t>Í</w:t>
      </w:r>
      <w:r w:rsidRPr="00DE4BD3">
        <w:rPr>
          <w:rFonts w:ascii="Garamond" w:hAnsi="Garamond" w:cs="Arial"/>
          <w:color w:val="FF0000"/>
          <w:sz w:val="24"/>
          <w:szCs w:val="24"/>
        </w:rPr>
        <w:t xml:space="preserve"> MISMO Y EN VIRTUD DE LO DISPUESTO EN EL DECRETO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r>
        <w:rPr>
          <w:rFonts w:ascii="Garamond" w:hAnsi="Garamond" w:cs="Arial"/>
          <w:color w:val="FF0000"/>
          <w:sz w:val="24"/>
          <w:szCs w:val="24"/>
        </w:rPr>
        <w:t>.</w:t>
      </w:r>
      <w:r w:rsidRPr="006D4438">
        <w:rPr>
          <w:rFonts w:ascii="Garamond" w:hAnsi="Garamond" w:cs="Arial"/>
          <w:color w:val="FF0000"/>
        </w:rPr>
        <w:tab/>
      </w:r>
    </w:p>
    <w:bookmarkEnd w:id="11"/>
    <w:bookmarkEnd w:id="12"/>
    <w:p w14:paraId="534F8C8A" w14:textId="77777777" w:rsidR="00A02F01" w:rsidRPr="006D4438" w:rsidRDefault="00A02F01" w:rsidP="00A02F01">
      <w:pPr>
        <w:pStyle w:val="Standard"/>
        <w:jc w:val="both"/>
        <w:rPr>
          <w:rFonts w:ascii="Garamond" w:hAnsi="Garamond" w:cs="Arial"/>
          <w:color w:val="FF3333"/>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08075B76" w14:textId="77777777" w:rsidTr="002F4178">
        <w:trPr>
          <w:jc w:val="center"/>
        </w:trPr>
        <w:tc>
          <w:tcPr>
            <w:tcW w:w="9498" w:type="dxa"/>
            <w:shd w:val="clear" w:color="auto" w:fill="D9D9D9"/>
          </w:tcPr>
          <w:p w14:paraId="2DCF62A0"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tbl>
    <w:p w14:paraId="1D4C6E59" w14:textId="77777777" w:rsidR="00A02F01" w:rsidRPr="006D4438" w:rsidRDefault="00A02F01" w:rsidP="00A02F01">
      <w:pPr>
        <w:pStyle w:val="Standard"/>
        <w:jc w:val="both"/>
        <w:rPr>
          <w:rFonts w:ascii="Garamond" w:hAnsi="Garamond" w:cs="Arial"/>
          <w:sz w:val="24"/>
          <w:szCs w:val="24"/>
        </w:rPr>
      </w:pPr>
    </w:p>
    <w:p w14:paraId="183213D1" w14:textId="77777777" w:rsidR="00A02F01" w:rsidRPr="00A8265F" w:rsidRDefault="00A02F01" w:rsidP="00A02F01">
      <w:pPr>
        <w:pStyle w:val="Standard"/>
        <w:jc w:val="both"/>
        <w:rPr>
          <w:rFonts w:ascii="Garamond" w:hAnsi="Garamond" w:cs="Arial"/>
          <w:color w:val="FF0000"/>
          <w:sz w:val="24"/>
          <w:szCs w:val="24"/>
        </w:rPr>
      </w:pPr>
      <w:r w:rsidRPr="00A8265F">
        <w:rPr>
          <w:rFonts w:ascii="Garamond" w:hAnsi="Garamond" w:cs="Arial"/>
          <w:color w:val="FF0000"/>
          <w:sz w:val="24"/>
          <w:szCs w:val="24"/>
        </w:rPr>
        <w:t>SON LOS EVENTOS QUE PUEDEN AFECTAR LA REALIZACIÓN DE LA EJECUCIÓN CONTRACTUAL Y CUYA OCURRENCIA NO PUEDE SER PREDICHA DE MANERA EXACTA POR LAS PARTES INVOLUCRADAS EN EL PROCESO DE CONTRATACIÓN.</w:t>
      </w:r>
    </w:p>
    <w:p w14:paraId="542EF757" w14:textId="77777777" w:rsidR="00A02F01" w:rsidRPr="00A8265F" w:rsidRDefault="00A02F01" w:rsidP="00A02F01">
      <w:pPr>
        <w:pStyle w:val="Standard"/>
        <w:jc w:val="both"/>
        <w:rPr>
          <w:rFonts w:ascii="Garamond" w:hAnsi="Garamond" w:cs="Arial"/>
          <w:color w:val="FF0000"/>
          <w:sz w:val="24"/>
          <w:szCs w:val="24"/>
        </w:rPr>
      </w:pPr>
    </w:p>
    <w:p w14:paraId="28D3AA36" w14:textId="77777777" w:rsidR="00A02F01" w:rsidRPr="00A8265F" w:rsidRDefault="00A02F01" w:rsidP="00A02F01">
      <w:pPr>
        <w:pStyle w:val="Standard"/>
        <w:jc w:val="both"/>
        <w:rPr>
          <w:rFonts w:ascii="Garamond" w:hAnsi="Garamond" w:cs="Arial"/>
          <w:color w:val="FF0000"/>
          <w:sz w:val="24"/>
          <w:szCs w:val="24"/>
        </w:rPr>
      </w:pPr>
      <w:r w:rsidRPr="00A8265F">
        <w:rPr>
          <w:rFonts w:ascii="Garamond" w:hAnsi="Garamond" w:cs="Arial"/>
          <w:color w:val="FF0000"/>
          <w:sz w:val="24"/>
          <w:szCs w:val="24"/>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5B3598C8" w14:textId="77777777" w:rsidR="00A02F01" w:rsidRPr="00A8265F" w:rsidRDefault="00A02F01" w:rsidP="00A02F01">
      <w:pPr>
        <w:pStyle w:val="Standard"/>
        <w:jc w:val="both"/>
        <w:rPr>
          <w:rFonts w:ascii="Garamond" w:hAnsi="Garamond" w:cs="Arial"/>
          <w:color w:val="FF0000"/>
          <w:sz w:val="24"/>
          <w:szCs w:val="24"/>
        </w:rPr>
      </w:pPr>
    </w:p>
    <w:p w14:paraId="32330F38" w14:textId="77777777" w:rsidR="00A02F01" w:rsidRPr="00A8265F" w:rsidRDefault="00A02F01" w:rsidP="00A02F01">
      <w:pPr>
        <w:pStyle w:val="Standard"/>
        <w:jc w:val="both"/>
        <w:rPr>
          <w:rFonts w:ascii="Garamond" w:hAnsi="Garamond" w:cs="Arial"/>
          <w:color w:val="FF0000"/>
          <w:sz w:val="24"/>
          <w:szCs w:val="24"/>
        </w:rPr>
      </w:pPr>
      <w:bookmarkStart w:id="13" w:name="_Hlk79404100"/>
      <w:r w:rsidRPr="00A8265F">
        <w:rPr>
          <w:rFonts w:ascii="Garamond" w:hAnsi="Garamond" w:cs="Arial"/>
          <w:color w:val="FF0000"/>
          <w:sz w:val="24"/>
          <w:szCs w:val="24"/>
        </w:rPr>
        <w:t xml:space="preserve">PARA LA DETERMINACIÓN DE ESTE COMPONENTE ES INDISPENSABLE QUE LA DEPENDENCIA DONDE SE GENERA LA NECESIDAD, SE REMITA AL MANUAL PARA LA IDENTIFICACIÓN Y COBERTURA DEL RIESGO LINK </w:t>
      </w:r>
      <w:hyperlink r:id="rId11" w:history="1">
        <w:r w:rsidRPr="00FB5BEA">
          <w:rPr>
            <w:rFonts w:ascii="Garamond" w:hAnsi="Garamond" w:cs="Arial"/>
            <w:color w:val="FF0000"/>
            <w:sz w:val="24"/>
            <w:szCs w:val="24"/>
          </w:rPr>
          <w:t>WWW.COLOMBIACOMPRA.GOV.CO</w:t>
        </w:r>
      </w:hyperlink>
      <w:r w:rsidRPr="00FB5BEA">
        <w:rPr>
          <w:rFonts w:ascii="Garamond" w:hAnsi="Garamond" w:cs="Arial"/>
          <w:color w:val="FF0000"/>
          <w:sz w:val="24"/>
          <w:szCs w:val="24"/>
        </w:rPr>
        <w:t xml:space="preserve"> </w:t>
      </w:r>
      <w:bookmarkEnd w:id="13"/>
      <w:r w:rsidRPr="00FB5BEA">
        <w:rPr>
          <w:rFonts w:ascii="Garamond" w:hAnsi="Garamond" w:cs="Arial"/>
          <w:color w:val="FF0000"/>
          <w:sz w:val="24"/>
          <w:szCs w:val="24"/>
        </w:rPr>
        <w:t>Y REALIZAR SU DILIGENCIAMIENTO EN EL FORMATO GCO-GCI-FXX EL CUAL SE APORTARÁ COMO ANEXO DEL ESTUDIO PREVIO.</w:t>
      </w:r>
    </w:p>
    <w:p w14:paraId="6BDB93A9" w14:textId="77777777" w:rsidR="00A02F01" w:rsidRPr="006D4438" w:rsidRDefault="00A02F01" w:rsidP="00A02F01">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1BD464DC" w14:textId="77777777" w:rsidTr="002F4178">
        <w:trPr>
          <w:jc w:val="center"/>
        </w:trPr>
        <w:tc>
          <w:tcPr>
            <w:tcW w:w="9498" w:type="dxa"/>
            <w:shd w:val="clear" w:color="auto" w:fill="D9D9D9"/>
          </w:tcPr>
          <w:p w14:paraId="61BC9CB3"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7. ANÁLISIS QUE SUSTENTA LA EXIGENCIA DE GARANTÍAS</w:t>
            </w:r>
          </w:p>
        </w:tc>
      </w:tr>
    </w:tbl>
    <w:p w14:paraId="3E2DF9A1" w14:textId="77777777" w:rsidR="00A02F01" w:rsidRPr="006D4438" w:rsidRDefault="00A02F01" w:rsidP="00A02F01">
      <w:pPr>
        <w:pStyle w:val="Standard"/>
        <w:jc w:val="both"/>
        <w:rPr>
          <w:rFonts w:ascii="Garamond" w:hAnsi="Garamond" w:cs="Arial"/>
          <w:sz w:val="24"/>
          <w:szCs w:val="24"/>
        </w:rPr>
      </w:pPr>
    </w:p>
    <w:p w14:paraId="04CE67B0" w14:textId="77777777" w:rsidR="00A02F01" w:rsidRPr="00FB5A07" w:rsidRDefault="00A02F01" w:rsidP="00A02F01">
      <w:pPr>
        <w:pStyle w:val="Standard"/>
        <w:jc w:val="both"/>
        <w:rPr>
          <w:rFonts w:ascii="Garamond" w:hAnsi="Garamond" w:cs="Arial"/>
          <w:color w:val="FF0000"/>
          <w:sz w:val="24"/>
          <w:szCs w:val="24"/>
          <w:lang w:val="es-ES"/>
        </w:rPr>
      </w:pPr>
      <w:bookmarkStart w:id="14" w:name="_Hlk79404172"/>
      <w:r w:rsidRPr="00FB5A07">
        <w:rPr>
          <w:rFonts w:ascii="Garamond" w:hAnsi="Garamond" w:cs="Arial"/>
          <w:color w:val="FF0000"/>
          <w:sz w:val="24"/>
          <w:szCs w:val="24"/>
          <w:lang w:val="es-ES"/>
        </w:rPr>
        <w:t>LE CORRESPONDE A LA ENTIDAD DETERMINAR LA NECESIDAD DE EXIGIR</w:t>
      </w:r>
      <w:r>
        <w:rPr>
          <w:rFonts w:ascii="Garamond" w:hAnsi="Garamond" w:cs="Arial"/>
          <w:color w:val="FF0000"/>
          <w:sz w:val="24"/>
          <w:szCs w:val="24"/>
          <w:lang w:val="es-ES"/>
        </w:rPr>
        <w:t xml:space="preserve"> GARANTÍAS</w:t>
      </w:r>
      <w:r w:rsidRPr="00FB5A07">
        <w:rPr>
          <w:rFonts w:ascii="Garamond" w:hAnsi="Garamond" w:cs="Arial"/>
          <w:color w:val="FF0000"/>
          <w:sz w:val="24"/>
          <w:szCs w:val="24"/>
          <w:lang w:val="es-ES"/>
        </w:rPr>
        <w:t>, ATENDIENDO A LA NATURALEZA DEL OBJETO DEL CONTRATO Y A LA FORMA DE PAGO, ASÍ COMO EN LOS DEMÁS QUE SEÑALE EL REGLAMENTO.</w:t>
      </w:r>
    </w:p>
    <w:p w14:paraId="7D6C8860" w14:textId="77777777" w:rsidR="00A02F01" w:rsidRPr="00FB5A07" w:rsidRDefault="00A02F01" w:rsidP="00A02F01">
      <w:pPr>
        <w:pStyle w:val="Standard"/>
        <w:jc w:val="both"/>
        <w:rPr>
          <w:rFonts w:ascii="Garamond" w:hAnsi="Garamond" w:cs="Arial"/>
          <w:color w:val="FF0000"/>
          <w:sz w:val="24"/>
          <w:szCs w:val="24"/>
          <w:lang w:val="es-ES"/>
        </w:rPr>
      </w:pPr>
    </w:p>
    <w:p w14:paraId="47B8C8FB" w14:textId="77777777" w:rsidR="00A02F01" w:rsidRPr="00FB5A07" w:rsidRDefault="00A02F01" w:rsidP="00A02F01">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lastRenderedPageBreak/>
        <w:t>SI DEL ANÁLISIS EFECTUADO POR EL ÁREA DE ORIGEN SE CONCLUYE LA NECESIDAD DE EXIGIR LA CONSTITUCIÓN DE GARANTÍAS, DEBERÁ DILIGENCIAR LO DESCRITO A CONTINUACIÓN:</w:t>
      </w:r>
    </w:p>
    <w:p w14:paraId="170313A3" w14:textId="77777777" w:rsidR="00A02F01" w:rsidRPr="001B3016" w:rsidRDefault="00A02F01" w:rsidP="00A02F01">
      <w:pPr>
        <w:pStyle w:val="Standard"/>
        <w:jc w:val="both"/>
        <w:rPr>
          <w:rFonts w:ascii="Garamond" w:hAnsi="Garamond" w:cs="Arial"/>
          <w:color w:val="FF0000"/>
          <w:sz w:val="24"/>
          <w:szCs w:val="24"/>
          <w:lang w:val="es-ES"/>
        </w:rPr>
      </w:pPr>
    </w:p>
    <w:p w14:paraId="6C150E82" w14:textId="77777777" w:rsidR="00A02F01" w:rsidRPr="006C177D" w:rsidRDefault="00A02F01" w:rsidP="00A02F01">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 NIT 899.9999.061 -9, cualquiera de las siguientes garantías, de conformidad con el artículo 2.2.1.2.3.1.2. del Decreto 1082 de 2015:</w:t>
      </w:r>
    </w:p>
    <w:p w14:paraId="7EDA7733" w14:textId="77777777" w:rsidR="00A02F01" w:rsidRPr="006C177D" w:rsidRDefault="00A02F01" w:rsidP="00A02F01">
      <w:pPr>
        <w:pStyle w:val="Standard"/>
        <w:jc w:val="both"/>
        <w:rPr>
          <w:rFonts w:ascii="Garamond" w:hAnsi="Garamond" w:cs="Arial"/>
          <w:sz w:val="24"/>
          <w:szCs w:val="24"/>
        </w:rPr>
      </w:pPr>
    </w:p>
    <w:p w14:paraId="1E1BE7F9"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2F9F0C75"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03ADA58C"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37B49273" w14:textId="77777777" w:rsidR="00A02F01" w:rsidRPr="006C177D" w:rsidRDefault="00A02F01" w:rsidP="00A02F01">
      <w:pPr>
        <w:pStyle w:val="Standard"/>
        <w:jc w:val="both"/>
        <w:rPr>
          <w:rFonts w:ascii="Garamond" w:hAnsi="Garamond" w:cs="Arial"/>
          <w:sz w:val="24"/>
          <w:szCs w:val="24"/>
        </w:rPr>
      </w:pPr>
    </w:p>
    <w:p w14:paraId="25630E29" w14:textId="77777777" w:rsidR="00A02F01" w:rsidRPr="006C177D" w:rsidRDefault="00A02F01" w:rsidP="00A02F01">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64230034" w14:textId="77777777" w:rsidR="00A02F01" w:rsidRPr="006C177D" w:rsidRDefault="00A02F01" w:rsidP="00A02F01">
      <w:pPr>
        <w:pStyle w:val="Standard"/>
        <w:jc w:val="both"/>
        <w:rPr>
          <w:rFonts w:ascii="Garamond" w:hAnsi="Garamond" w:cs="Arial"/>
          <w:sz w:val="24"/>
          <w:szCs w:val="24"/>
        </w:rPr>
      </w:pPr>
    </w:p>
    <w:p w14:paraId="2DCBA568" w14:textId="77777777" w:rsidR="00A02F01" w:rsidRPr="00FB5A07" w:rsidRDefault="00A02F01" w:rsidP="00A02F01">
      <w:pPr>
        <w:pStyle w:val="Standard"/>
        <w:jc w:val="both"/>
        <w:rPr>
          <w:rFonts w:ascii="Garamond" w:hAnsi="Garamond" w:cs="Arial"/>
          <w:color w:val="FF0000"/>
          <w:sz w:val="24"/>
          <w:szCs w:val="24"/>
        </w:rPr>
      </w:pPr>
      <w:r w:rsidRPr="00FB5A07">
        <w:rPr>
          <w:rFonts w:ascii="Garamond" w:hAnsi="Garamond" w:cs="Arial"/>
          <w:color w:val="FF0000"/>
          <w:sz w:val="24"/>
          <w:szCs w:val="24"/>
        </w:rPr>
        <w:t>SELECCIONE LOS QUE APLIQUEN SEGÚN EL OBJETO Y LA NATURALEZA DEL CONTRATO:</w:t>
      </w:r>
    </w:p>
    <w:p w14:paraId="78954A70" w14:textId="77777777" w:rsidR="00A02F01" w:rsidRPr="006C177D" w:rsidRDefault="00A02F01" w:rsidP="00A02F01">
      <w:pPr>
        <w:pStyle w:val="Standard"/>
        <w:ind w:left="768"/>
        <w:jc w:val="both"/>
        <w:rPr>
          <w:rFonts w:ascii="Garamond" w:hAnsi="Garamond" w:cs="Arial"/>
          <w:color w:val="A6A6A6"/>
          <w:sz w:val="24"/>
          <w:szCs w:val="24"/>
        </w:rPr>
      </w:pPr>
    </w:p>
    <w:p w14:paraId="1255ABB8"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rPr>
        <w:t xml:space="preserve">Buen manejo y correcta inversión del anticipo: 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7BA95D39"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color w:val="000000"/>
        </w:rPr>
        <w:t>Devolución del p</w:t>
      </w:r>
      <w:r w:rsidRPr="00412FA8">
        <w:rPr>
          <w:rFonts w:ascii="Garamond" w:hAnsi="Garamond" w:cs="Arial"/>
        </w:rPr>
        <w:t>ago anticipado</w:t>
      </w:r>
      <w:r>
        <w:rPr>
          <w:rFonts w:ascii="Garamond" w:hAnsi="Garamond" w:cs="Arial"/>
        </w:rPr>
        <w:t>:</w:t>
      </w:r>
      <w:r w:rsidRPr="00412FA8">
        <w:rPr>
          <w:rFonts w:ascii="Garamond" w:hAnsi="Garamond" w:cs="Arial"/>
        </w:rPr>
        <w:t xml:space="preserve"> 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2B6A5A6E"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Cumplimiento</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2A1BF837"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0E0E300C"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del servicio</w:t>
      </w:r>
      <w:r>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5155FC92"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6AC7606D"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Responsabilidad extracontractual</w:t>
      </w:r>
      <w:r>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w:t>
      </w:r>
      <w:r w:rsidRPr="00C01810">
        <w:rPr>
          <w:rFonts w:ascii="Garamond" w:hAnsi="Garamond" w:cs="Arial"/>
          <w:color w:val="FF0000"/>
        </w:rPr>
        <w:t>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7DCB2B4E" w14:textId="77777777" w:rsidR="00A02F01" w:rsidRPr="006C177D" w:rsidRDefault="00A02F01" w:rsidP="00A02F01">
      <w:pPr>
        <w:pStyle w:val="Standard"/>
        <w:jc w:val="both"/>
        <w:rPr>
          <w:rFonts w:ascii="Garamond" w:hAnsi="Garamond" w:cs="Arial"/>
          <w:sz w:val="24"/>
          <w:szCs w:val="24"/>
        </w:rPr>
      </w:pPr>
    </w:p>
    <w:p w14:paraId="76495D52" w14:textId="77777777" w:rsidR="00A02F01" w:rsidRDefault="00A02F01" w:rsidP="00A02F01">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RECUERDE QUE LA NORMA ESTABLECE, EN ALGUNOS CASOS, LOS PORCENTAJES MÍNIMOS PARA LA CONSTITUCIÓN DE LOS AMPAROS Y LA VIGENCIA MÍNIMA DE LOS MISMOS</w:t>
      </w:r>
      <w:r>
        <w:rPr>
          <w:rFonts w:ascii="Garamond" w:hAnsi="Garamond" w:cs="Arial"/>
          <w:color w:val="FF0000"/>
          <w:sz w:val="24"/>
          <w:szCs w:val="24"/>
          <w:lang w:bidi="hi-IN"/>
        </w:rPr>
        <w:t>.</w:t>
      </w:r>
    </w:p>
    <w:bookmarkEnd w:id="14"/>
    <w:p w14:paraId="778E1B15" w14:textId="77777777" w:rsidR="00A02F01" w:rsidRPr="00C01810" w:rsidRDefault="00A02F01" w:rsidP="00A02F01">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3FA08871" w14:textId="77777777" w:rsidTr="002F4178">
        <w:trPr>
          <w:jc w:val="center"/>
        </w:trPr>
        <w:tc>
          <w:tcPr>
            <w:tcW w:w="9498" w:type="dxa"/>
            <w:shd w:val="clear" w:color="auto" w:fill="D9D9D9"/>
          </w:tcPr>
          <w:p w14:paraId="21B1DE0E"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lang w:val="es-ES"/>
              </w:rPr>
              <w:t>8. INDICACIÓN DE SI LA CONTRATACIÓN ESTA COBIJADA POR UN ACUERDO COMERCIAL.</w:t>
            </w:r>
          </w:p>
        </w:tc>
      </w:tr>
    </w:tbl>
    <w:p w14:paraId="0C9F2A3A" w14:textId="77777777" w:rsidR="00A02F01" w:rsidRPr="00D23469" w:rsidRDefault="00A02F01" w:rsidP="00A02F01">
      <w:pPr>
        <w:spacing w:before="280" w:after="280"/>
        <w:jc w:val="both"/>
        <w:rPr>
          <w:rFonts w:ascii="Garamond" w:hAnsi="Garamond" w:cs="Arial"/>
          <w:color w:val="FF0000"/>
        </w:rPr>
      </w:pPr>
      <w:r w:rsidRPr="00D23469">
        <w:rPr>
          <w:rFonts w:ascii="Garamond" w:hAnsi="Garamond" w:cs="Arial"/>
          <w:color w:val="FF0000"/>
        </w:rPr>
        <w:t>La Entidad Estatal debe determinar si un Acuerdo Comercial es aplicable siguiendo las siguientes reglas en orden consecutivo:</w:t>
      </w:r>
    </w:p>
    <w:p w14:paraId="51239802" w14:textId="77777777" w:rsidR="00A02F01" w:rsidRPr="00D23469" w:rsidRDefault="00A02F01" w:rsidP="00A02F01">
      <w:pPr>
        <w:spacing w:before="280" w:after="280"/>
        <w:jc w:val="both"/>
        <w:rPr>
          <w:rFonts w:ascii="Garamond" w:hAnsi="Garamond" w:cs="Arial"/>
          <w:color w:val="FF0000"/>
        </w:rPr>
      </w:pPr>
      <w:r w:rsidRPr="00D23469">
        <w:rPr>
          <w:rFonts w:ascii="Garamond" w:hAnsi="Garamond" w:cs="Arial"/>
          <w:color w:val="FF0000"/>
        </w:rPr>
        <w:t>Regla 1. Si la Entidad Estatal no hace parte de las Entidades Estatales incluidas en el Acuerdo Comercial, el Proceso de Contratación no está cubierto por este y, en consecuencia, no es necesario hacer análisis adicional alguno.</w:t>
      </w:r>
    </w:p>
    <w:p w14:paraId="5D8B739E" w14:textId="77777777" w:rsidR="00A02F01" w:rsidRPr="00D23469" w:rsidRDefault="00A02F01" w:rsidP="00A02F01">
      <w:pPr>
        <w:spacing w:before="280" w:after="280"/>
        <w:jc w:val="both"/>
        <w:rPr>
          <w:rFonts w:ascii="Garamond" w:hAnsi="Garamond" w:cs="Arial"/>
          <w:color w:val="FF0000"/>
        </w:rPr>
      </w:pPr>
      <w:r w:rsidRPr="00D23469">
        <w:rPr>
          <w:rFonts w:ascii="Garamond" w:hAnsi="Garamond" w:cs="Arial"/>
          <w:color w:val="FF000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49DF6E02" w14:textId="77777777" w:rsidR="00A02F01" w:rsidRPr="00D23469" w:rsidRDefault="00A02F01" w:rsidP="00A02F01">
      <w:pPr>
        <w:spacing w:before="280" w:after="280"/>
        <w:jc w:val="both"/>
        <w:rPr>
          <w:rFonts w:ascii="Garamond" w:hAnsi="Garamond" w:cs="Arial"/>
          <w:color w:val="FF0000"/>
        </w:rPr>
      </w:pPr>
      <w:r w:rsidRPr="00D23469">
        <w:rPr>
          <w:rFonts w:ascii="Garamond" w:hAnsi="Garamond" w:cs="Arial"/>
          <w:color w:val="FF0000"/>
        </w:rPr>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1B8C1500" w14:textId="77777777" w:rsidR="00A02F01" w:rsidRPr="00D23469" w:rsidRDefault="00A02F01" w:rsidP="00A02F01">
      <w:pPr>
        <w:spacing w:before="280" w:after="280"/>
        <w:jc w:val="both"/>
        <w:rPr>
          <w:rFonts w:ascii="Garamond" w:hAnsi="Garamond" w:cs="Arial"/>
          <w:color w:val="FF0000"/>
        </w:rPr>
      </w:pPr>
      <w:r w:rsidRPr="00D23469">
        <w:rPr>
          <w:rFonts w:ascii="Garamond" w:hAnsi="Garamond" w:cs="Arial"/>
          <w:color w:val="FF0000"/>
        </w:rPr>
        <w:t>INDICAR SI LA CONTRATACIÓN ESTA COBIJADA POR</w:t>
      </w:r>
      <w:r w:rsidRPr="00D23469">
        <w:rPr>
          <w:rFonts w:ascii="Garamond" w:hAnsi="Garamond" w:cs="Arial"/>
          <w:color w:val="FF0000"/>
          <w:lang w:val="es-ES"/>
        </w:rPr>
        <w:t xml:space="preserve"> UN ACUERDO COMERCIAL. PARA LO CUAL DEBERÁ CONSULTAR </w:t>
      </w:r>
      <w:r w:rsidRPr="00D23469">
        <w:rPr>
          <w:rFonts w:ascii="Garamond" w:hAnsi="Garamond" w:cs="Arial"/>
          <w:color w:val="FF0000"/>
        </w:rPr>
        <w:t xml:space="preserve">EL MANUAL PARA EL MANEJO DE LOS ACUERDOS COMERCIALES EN PROCESOS DE CONTRATACIÓN </w:t>
      </w:r>
      <w:proofErr w:type="gramStart"/>
      <w:r w:rsidRPr="00D23469">
        <w:rPr>
          <w:rFonts w:ascii="Garamond" w:hAnsi="Garamond" w:cs="Arial"/>
          <w:color w:val="FF0000"/>
        </w:rPr>
        <w:t>LINK</w:t>
      </w:r>
      <w:proofErr w:type="gramEnd"/>
      <w:r w:rsidRPr="00D23469">
        <w:rPr>
          <w:rFonts w:ascii="Garamond" w:hAnsi="Garamond" w:cs="Arial"/>
          <w:color w:val="FF0000"/>
        </w:rPr>
        <w:t xml:space="preserve"> </w:t>
      </w:r>
      <w:hyperlink r:id="rId12" w:history="1">
        <w:r w:rsidRPr="00D23469">
          <w:rPr>
            <w:rStyle w:val="Hipervnculo"/>
            <w:rFonts w:ascii="Garamond" w:hAnsi="Garamond" w:cs="Arial"/>
            <w:color w:val="FF0000"/>
            <w:lang w:bidi="ar-SA"/>
          </w:rPr>
          <w:t>www.colombiacompra.gov.co</w:t>
        </w:r>
      </w:hyperlink>
      <w:r w:rsidRPr="00D23469">
        <w:rPr>
          <w:rFonts w:ascii="Garamond" w:hAnsi="Garamond" w:cs="Arial"/>
          <w:color w:val="FF0000"/>
        </w:rPr>
        <w:t xml:space="preserve"> – MANUALES. </w:t>
      </w:r>
    </w:p>
    <w:p w14:paraId="680E6568" w14:textId="0899F9A5" w:rsidR="00A02F01" w:rsidRDefault="00A02F01" w:rsidP="00A02F01">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160AEE2F" w14:textId="3C60403D" w:rsidR="00211DE3" w:rsidRDefault="00211DE3" w:rsidP="00A02F01">
      <w:pPr>
        <w:jc w:val="both"/>
        <w:rPr>
          <w:rFonts w:ascii="Garamond" w:hAnsi="Garamond"/>
        </w:rPr>
      </w:pPr>
    </w:p>
    <w:p w14:paraId="538D42B8" w14:textId="6D456F86" w:rsidR="00211DE3" w:rsidRDefault="00211DE3" w:rsidP="00A02F01">
      <w:pPr>
        <w:jc w:val="both"/>
        <w:rPr>
          <w:rFonts w:ascii="Garamond" w:hAnsi="Garamond"/>
        </w:rPr>
      </w:pPr>
    </w:p>
    <w:p w14:paraId="1BD449FD" w14:textId="77777777" w:rsidR="00211DE3" w:rsidRPr="00CA0820" w:rsidRDefault="00211DE3" w:rsidP="00A02F01">
      <w:pPr>
        <w:jc w:val="both"/>
        <w:rPr>
          <w:rFonts w:ascii="Garamond" w:hAnsi="Garamond"/>
        </w:rPr>
      </w:pPr>
    </w:p>
    <w:p w14:paraId="0B5540C5" w14:textId="77777777" w:rsidR="00A02F01" w:rsidRDefault="00A02F01" w:rsidP="00A02F01">
      <w:pPr>
        <w:jc w:val="both"/>
        <w:rPr>
          <w:rFonts w:ascii="Garamond" w:hAnsi="Garamond"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27"/>
        <w:gridCol w:w="1817"/>
        <w:gridCol w:w="1860"/>
        <w:gridCol w:w="1501"/>
        <w:gridCol w:w="1497"/>
      </w:tblGrid>
      <w:tr w:rsidR="00A02F01" w:rsidRPr="00CA0820" w14:paraId="5A056A09" w14:textId="77777777" w:rsidTr="002F4178">
        <w:tc>
          <w:tcPr>
            <w:tcW w:w="1447" w:type="pct"/>
            <w:gridSpan w:val="2"/>
            <w:vMerge w:val="restart"/>
            <w:shd w:val="clear" w:color="auto" w:fill="auto"/>
            <w:vAlign w:val="center"/>
          </w:tcPr>
          <w:p w14:paraId="60A26DF3" w14:textId="77777777" w:rsidR="00A02F01" w:rsidRPr="00CA0820" w:rsidRDefault="00A02F01" w:rsidP="002F4178">
            <w:pPr>
              <w:jc w:val="center"/>
              <w:rPr>
                <w:rFonts w:ascii="Garamond" w:hAnsi="Garamond"/>
                <w:b/>
                <w:lang w:eastAsia="es-ES"/>
              </w:rPr>
            </w:pPr>
            <w:r w:rsidRPr="00CA0820">
              <w:rPr>
                <w:rFonts w:ascii="Garamond" w:hAnsi="Garamond"/>
                <w:b/>
                <w:lang w:eastAsia="es-ES"/>
              </w:rPr>
              <w:lastRenderedPageBreak/>
              <w:t>ACUERDO COMERCIAL</w:t>
            </w:r>
          </w:p>
        </w:tc>
        <w:tc>
          <w:tcPr>
            <w:tcW w:w="967" w:type="pct"/>
            <w:shd w:val="clear" w:color="auto" w:fill="auto"/>
            <w:vAlign w:val="center"/>
          </w:tcPr>
          <w:p w14:paraId="5260FFCF" w14:textId="77777777" w:rsidR="00A02F01" w:rsidRPr="00CA0820" w:rsidRDefault="00A02F01" w:rsidP="002F4178">
            <w:pPr>
              <w:jc w:val="center"/>
              <w:rPr>
                <w:rFonts w:ascii="Garamond" w:hAnsi="Garamond"/>
                <w:b/>
                <w:lang w:eastAsia="es-ES"/>
              </w:rPr>
            </w:pPr>
            <w:r w:rsidRPr="00CA0820">
              <w:rPr>
                <w:rFonts w:ascii="Garamond" w:hAnsi="Garamond"/>
                <w:b/>
                <w:lang w:eastAsia="es-ES"/>
              </w:rPr>
              <w:t>Entidad Estatal cubierta</w:t>
            </w:r>
          </w:p>
        </w:tc>
        <w:tc>
          <w:tcPr>
            <w:tcW w:w="990" w:type="pct"/>
            <w:shd w:val="clear" w:color="auto" w:fill="auto"/>
            <w:vAlign w:val="center"/>
          </w:tcPr>
          <w:p w14:paraId="6E427DB1" w14:textId="77777777" w:rsidR="00A02F01" w:rsidRPr="00CA0820" w:rsidRDefault="00A02F01" w:rsidP="002F4178">
            <w:pPr>
              <w:jc w:val="center"/>
              <w:rPr>
                <w:rFonts w:ascii="Garamond" w:hAnsi="Garamond"/>
                <w:b/>
                <w:lang w:eastAsia="es-ES"/>
              </w:rPr>
            </w:pPr>
            <w:r w:rsidRPr="00CA0820">
              <w:rPr>
                <w:rFonts w:ascii="Garamond" w:hAnsi="Garamond"/>
                <w:b/>
                <w:lang w:eastAsia="es-ES"/>
              </w:rPr>
              <w:t>Valor del Proceso superior al umbral del Acuerdo</w:t>
            </w:r>
          </w:p>
        </w:tc>
        <w:tc>
          <w:tcPr>
            <w:tcW w:w="799" w:type="pct"/>
            <w:shd w:val="clear" w:color="auto" w:fill="auto"/>
            <w:vAlign w:val="center"/>
          </w:tcPr>
          <w:p w14:paraId="07DCD2CF" w14:textId="77777777" w:rsidR="00A02F01" w:rsidRPr="00CA0820" w:rsidRDefault="00A02F01" w:rsidP="002F4178">
            <w:pPr>
              <w:jc w:val="center"/>
              <w:rPr>
                <w:rFonts w:ascii="Garamond" w:hAnsi="Garamond"/>
                <w:b/>
                <w:lang w:eastAsia="es-ES"/>
              </w:rPr>
            </w:pPr>
            <w:r w:rsidRPr="00CA0820">
              <w:rPr>
                <w:rFonts w:ascii="Garamond" w:hAnsi="Garamond"/>
                <w:b/>
                <w:lang w:eastAsia="es-ES"/>
              </w:rPr>
              <w:t>Excepción aplicable al Proceso</w:t>
            </w:r>
          </w:p>
        </w:tc>
        <w:tc>
          <w:tcPr>
            <w:tcW w:w="798" w:type="pct"/>
            <w:shd w:val="clear" w:color="auto" w:fill="auto"/>
            <w:vAlign w:val="center"/>
          </w:tcPr>
          <w:p w14:paraId="3D900B11" w14:textId="77777777" w:rsidR="00A02F01" w:rsidRPr="00CA0820" w:rsidRDefault="00A02F01" w:rsidP="002F4178">
            <w:pPr>
              <w:jc w:val="center"/>
              <w:rPr>
                <w:rFonts w:ascii="Garamond" w:hAnsi="Garamond"/>
                <w:b/>
                <w:lang w:eastAsia="es-ES"/>
              </w:rPr>
            </w:pPr>
            <w:r w:rsidRPr="00CA0820">
              <w:rPr>
                <w:rFonts w:ascii="Garamond" w:hAnsi="Garamond"/>
                <w:b/>
                <w:lang w:eastAsia="es-ES"/>
              </w:rPr>
              <w:t>Proceso cubierto por el Acuerdo Comercial</w:t>
            </w:r>
          </w:p>
        </w:tc>
      </w:tr>
      <w:tr w:rsidR="00A02F01" w:rsidRPr="00CA0820" w14:paraId="39EF6FFC" w14:textId="77777777" w:rsidTr="002F4178">
        <w:tc>
          <w:tcPr>
            <w:tcW w:w="1447" w:type="pct"/>
            <w:gridSpan w:val="2"/>
            <w:vMerge/>
            <w:shd w:val="clear" w:color="auto" w:fill="auto"/>
          </w:tcPr>
          <w:p w14:paraId="1CC1B376" w14:textId="77777777" w:rsidR="00A02F01" w:rsidRPr="00CA0820" w:rsidRDefault="00A02F01" w:rsidP="002F4178">
            <w:pPr>
              <w:jc w:val="center"/>
              <w:rPr>
                <w:rFonts w:ascii="Garamond" w:hAnsi="Garamond"/>
                <w:b/>
                <w:lang w:eastAsia="es-ES"/>
              </w:rPr>
            </w:pPr>
          </w:p>
        </w:tc>
        <w:tc>
          <w:tcPr>
            <w:tcW w:w="967" w:type="pct"/>
            <w:shd w:val="clear" w:color="auto" w:fill="auto"/>
          </w:tcPr>
          <w:p w14:paraId="4E0E87B0" w14:textId="77777777" w:rsidR="00A02F01" w:rsidRPr="00CA0820" w:rsidRDefault="00A02F01" w:rsidP="002F4178">
            <w:pPr>
              <w:jc w:val="center"/>
              <w:rPr>
                <w:rFonts w:ascii="Garamond" w:hAnsi="Garamond"/>
                <w:b/>
                <w:lang w:eastAsia="es-ES"/>
              </w:rPr>
            </w:pPr>
            <w:r w:rsidRPr="00CA0820">
              <w:rPr>
                <w:rFonts w:ascii="Garamond" w:hAnsi="Garamond"/>
                <w:b/>
                <w:lang w:eastAsia="es-ES"/>
              </w:rPr>
              <w:t>Si/No</w:t>
            </w:r>
          </w:p>
        </w:tc>
        <w:tc>
          <w:tcPr>
            <w:tcW w:w="990" w:type="pct"/>
            <w:shd w:val="clear" w:color="auto" w:fill="auto"/>
          </w:tcPr>
          <w:p w14:paraId="1E785244" w14:textId="77777777" w:rsidR="00A02F01" w:rsidRPr="00CA0820" w:rsidRDefault="00A02F01" w:rsidP="002F4178">
            <w:pPr>
              <w:jc w:val="center"/>
              <w:rPr>
                <w:rFonts w:ascii="Garamond" w:hAnsi="Garamond"/>
                <w:b/>
                <w:lang w:eastAsia="es-ES"/>
              </w:rPr>
            </w:pPr>
            <w:r w:rsidRPr="00CA0820">
              <w:rPr>
                <w:rFonts w:ascii="Garamond" w:hAnsi="Garamond"/>
                <w:b/>
                <w:lang w:eastAsia="es-ES"/>
              </w:rPr>
              <w:t>Si/No</w:t>
            </w:r>
          </w:p>
        </w:tc>
        <w:tc>
          <w:tcPr>
            <w:tcW w:w="799" w:type="pct"/>
            <w:shd w:val="clear" w:color="auto" w:fill="auto"/>
          </w:tcPr>
          <w:p w14:paraId="08F8C0B1" w14:textId="77777777" w:rsidR="00A02F01" w:rsidRPr="00CA0820" w:rsidRDefault="00A02F01" w:rsidP="002F4178">
            <w:pPr>
              <w:jc w:val="center"/>
              <w:rPr>
                <w:rFonts w:ascii="Garamond" w:hAnsi="Garamond"/>
                <w:b/>
                <w:lang w:eastAsia="es-ES"/>
              </w:rPr>
            </w:pPr>
            <w:r w:rsidRPr="00CA0820">
              <w:rPr>
                <w:rFonts w:ascii="Garamond" w:hAnsi="Garamond"/>
                <w:b/>
                <w:lang w:eastAsia="es-ES"/>
              </w:rPr>
              <w:t>Si/No</w:t>
            </w:r>
          </w:p>
        </w:tc>
        <w:tc>
          <w:tcPr>
            <w:tcW w:w="798" w:type="pct"/>
            <w:shd w:val="clear" w:color="auto" w:fill="auto"/>
          </w:tcPr>
          <w:p w14:paraId="4A04EC70" w14:textId="77777777" w:rsidR="00A02F01" w:rsidRPr="00CA0820" w:rsidRDefault="00A02F01" w:rsidP="002F4178">
            <w:pPr>
              <w:jc w:val="center"/>
              <w:rPr>
                <w:rFonts w:ascii="Garamond" w:hAnsi="Garamond"/>
                <w:b/>
                <w:lang w:eastAsia="es-ES"/>
              </w:rPr>
            </w:pPr>
            <w:r w:rsidRPr="00CA0820">
              <w:rPr>
                <w:rFonts w:ascii="Garamond" w:hAnsi="Garamond"/>
                <w:b/>
                <w:lang w:eastAsia="es-ES"/>
              </w:rPr>
              <w:t>Si/No</w:t>
            </w:r>
          </w:p>
        </w:tc>
      </w:tr>
      <w:tr w:rsidR="00A02F01" w:rsidRPr="00CA0820" w14:paraId="2C830611" w14:textId="77777777" w:rsidTr="002F4178">
        <w:trPr>
          <w:trHeight w:val="90"/>
        </w:trPr>
        <w:tc>
          <w:tcPr>
            <w:tcW w:w="794" w:type="pct"/>
            <w:vMerge w:val="restart"/>
            <w:shd w:val="clear" w:color="auto" w:fill="auto"/>
          </w:tcPr>
          <w:p w14:paraId="31A7F495" w14:textId="77777777" w:rsidR="00A02F01" w:rsidRPr="00CA0820" w:rsidRDefault="00A02F01" w:rsidP="002F4178">
            <w:pPr>
              <w:jc w:val="both"/>
              <w:rPr>
                <w:rFonts w:ascii="Garamond" w:hAnsi="Garamond"/>
                <w:lang w:eastAsia="es-ES"/>
              </w:rPr>
            </w:pPr>
            <w:r w:rsidRPr="00CA0820">
              <w:rPr>
                <w:rFonts w:ascii="Garamond" w:hAnsi="Garamond"/>
                <w:lang w:eastAsia="es-ES"/>
              </w:rPr>
              <w:t>Alianza Pacífico</w:t>
            </w:r>
          </w:p>
        </w:tc>
        <w:tc>
          <w:tcPr>
            <w:tcW w:w="653" w:type="pct"/>
            <w:shd w:val="clear" w:color="auto" w:fill="auto"/>
          </w:tcPr>
          <w:p w14:paraId="135ED066" w14:textId="77777777" w:rsidR="00A02F01" w:rsidRPr="00CA0820" w:rsidRDefault="00A02F01" w:rsidP="002F4178">
            <w:pPr>
              <w:jc w:val="both"/>
              <w:rPr>
                <w:rFonts w:ascii="Garamond" w:hAnsi="Garamond"/>
                <w:lang w:eastAsia="es-ES"/>
              </w:rPr>
            </w:pPr>
            <w:r w:rsidRPr="00CA0820">
              <w:rPr>
                <w:rFonts w:ascii="Garamond" w:hAnsi="Garamond"/>
                <w:lang w:eastAsia="es-ES"/>
              </w:rPr>
              <w:t>Chile</w:t>
            </w:r>
          </w:p>
        </w:tc>
        <w:tc>
          <w:tcPr>
            <w:tcW w:w="967" w:type="pct"/>
            <w:vMerge w:val="restart"/>
            <w:shd w:val="clear" w:color="auto" w:fill="auto"/>
          </w:tcPr>
          <w:p w14:paraId="376D8B7B" w14:textId="77777777" w:rsidR="00A02F01" w:rsidRPr="00CA0820" w:rsidRDefault="00A02F01" w:rsidP="002F4178">
            <w:pPr>
              <w:jc w:val="center"/>
              <w:rPr>
                <w:rFonts w:ascii="Garamond" w:hAnsi="Garamond"/>
                <w:i/>
                <w:color w:val="0000FF"/>
                <w:lang w:eastAsia="es-ES"/>
              </w:rPr>
            </w:pPr>
          </w:p>
        </w:tc>
        <w:tc>
          <w:tcPr>
            <w:tcW w:w="990" w:type="pct"/>
            <w:vMerge w:val="restart"/>
            <w:shd w:val="clear" w:color="auto" w:fill="auto"/>
          </w:tcPr>
          <w:p w14:paraId="008CD0E5" w14:textId="77777777" w:rsidR="00A02F01" w:rsidRPr="00CA0820" w:rsidRDefault="00A02F01" w:rsidP="002F4178">
            <w:pPr>
              <w:jc w:val="center"/>
              <w:rPr>
                <w:rFonts w:ascii="Garamond" w:hAnsi="Garamond"/>
                <w:lang w:eastAsia="es-ES"/>
              </w:rPr>
            </w:pPr>
          </w:p>
        </w:tc>
        <w:tc>
          <w:tcPr>
            <w:tcW w:w="799" w:type="pct"/>
            <w:vMerge w:val="restart"/>
            <w:shd w:val="clear" w:color="auto" w:fill="auto"/>
          </w:tcPr>
          <w:p w14:paraId="35368130" w14:textId="77777777" w:rsidR="00A02F01" w:rsidRPr="00CA0820" w:rsidRDefault="00A02F01" w:rsidP="002F4178">
            <w:pPr>
              <w:jc w:val="center"/>
              <w:rPr>
                <w:rFonts w:ascii="Garamond" w:hAnsi="Garamond"/>
                <w:lang w:eastAsia="es-ES"/>
              </w:rPr>
            </w:pPr>
          </w:p>
        </w:tc>
        <w:tc>
          <w:tcPr>
            <w:tcW w:w="798" w:type="pct"/>
            <w:vMerge w:val="restart"/>
            <w:shd w:val="clear" w:color="auto" w:fill="auto"/>
          </w:tcPr>
          <w:p w14:paraId="0706D76C" w14:textId="77777777" w:rsidR="00A02F01" w:rsidRPr="00CA0820" w:rsidRDefault="00A02F01" w:rsidP="002F4178">
            <w:pPr>
              <w:jc w:val="center"/>
              <w:rPr>
                <w:rFonts w:ascii="Garamond" w:hAnsi="Garamond"/>
                <w:lang w:eastAsia="es-ES"/>
              </w:rPr>
            </w:pPr>
          </w:p>
        </w:tc>
      </w:tr>
      <w:tr w:rsidR="00A02F01" w:rsidRPr="00CA0820" w14:paraId="629E63F2" w14:textId="77777777" w:rsidTr="002F4178">
        <w:trPr>
          <w:trHeight w:val="227"/>
        </w:trPr>
        <w:tc>
          <w:tcPr>
            <w:tcW w:w="794" w:type="pct"/>
            <w:vMerge/>
            <w:shd w:val="clear" w:color="auto" w:fill="auto"/>
          </w:tcPr>
          <w:p w14:paraId="398C825F" w14:textId="77777777" w:rsidR="00A02F01" w:rsidRPr="00CA0820" w:rsidRDefault="00A02F01" w:rsidP="002F4178">
            <w:pPr>
              <w:jc w:val="both"/>
              <w:rPr>
                <w:rFonts w:ascii="Garamond" w:hAnsi="Garamond"/>
                <w:i/>
                <w:color w:val="0000FF"/>
                <w:lang w:eastAsia="es-ES"/>
              </w:rPr>
            </w:pPr>
          </w:p>
        </w:tc>
        <w:tc>
          <w:tcPr>
            <w:tcW w:w="653" w:type="pct"/>
            <w:shd w:val="clear" w:color="auto" w:fill="auto"/>
          </w:tcPr>
          <w:p w14:paraId="5E723D94" w14:textId="77777777" w:rsidR="00A02F01" w:rsidRPr="00CA0820" w:rsidRDefault="00A02F01" w:rsidP="002F4178">
            <w:pPr>
              <w:rPr>
                <w:rFonts w:ascii="Garamond" w:hAnsi="Garamond"/>
                <w:lang w:eastAsia="es-ES"/>
              </w:rPr>
            </w:pPr>
            <w:r w:rsidRPr="00CA0820">
              <w:rPr>
                <w:rFonts w:ascii="Garamond" w:hAnsi="Garamond"/>
                <w:lang w:eastAsia="es-ES"/>
              </w:rPr>
              <w:t>Perú</w:t>
            </w:r>
          </w:p>
        </w:tc>
        <w:tc>
          <w:tcPr>
            <w:tcW w:w="967" w:type="pct"/>
            <w:vMerge/>
            <w:shd w:val="clear" w:color="auto" w:fill="auto"/>
          </w:tcPr>
          <w:p w14:paraId="5FB14ECD" w14:textId="77777777" w:rsidR="00A02F01" w:rsidRPr="00CA0820" w:rsidRDefault="00A02F01" w:rsidP="002F4178">
            <w:pPr>
              <w:jc w:val="center"/>
              <w:rPr>
                <w:rFonts w:ascii="Garamond" w:hAnsi="Garamond"/>
                <w:i/>
                <w:color w:val="0000FF"/>
                <w:lang w:eastAsia="es-ES"/>
              </w:rPr>
            </w:pPr>
          </w:p>
        </w:tc>
        <w:tc>
          <w:tcPr>
            <w:tcW w:w="990" w:type="pct"/>
            <w:vMerge/>
            <w:shd w:val="clear" w:color="auto" w:fill="auto"/>
          </w:tcPr>
          <w:p w14:paraId="3028E7DD" w14:textId="77777777" w:rsidR="00A02F01" w:rsidRPr="00CA0820" w:rsidRDefault="00A02F01" w:rsidP="002F4178">
            <w:pPr>
              <w:jc w:val="both"/>
              <w:rPr>
                <w:rFonts w:ascii="Garamond" w:hAnsi="Garamond"/>
                <w:lang w:eastAsia="es-ES"/>
              </w:rPr>
            </w:pPr>
          </w:p>
        </w:tc>
        <w:tc>
          <w:tcPr>
            <w:tcW w:w="799" w:type="pct"/>
            <w:vMerge/>
            <w:shd w:val="clear" w:color="auto" w:fill="auto"/>
          </w:tcPr>
          <w:p w14:paraId="2C53D783" w14:textId="77777777" w:rsidR="00A02F01" w:rsidRPr="00CA0820" w:rsidRDefault="00A02F01" w:rsidP="002F4178">
            <w:pPr>
              <w:jc w:val="both"/>
              <w:rPr>
                <w:rFonts w:ascii="Garamond" w:hAnsi="Garamond"/>
                <w:lang w:eastAsia="es-ES"/>
              </w:rPr>
            </w:pPr>
          </w:p>
        </w:tc>
        <w:tc>
          <w:tcPr>
            <w:tcW w:w="798" w:type="pct"/>
            <w:vMerge/>
            <w:shd w:val="clear" w:color="auto" w:fill="auto"/>
          </w:tcPr>
          <w:p w14:paraId="277F8858" w14:textId="77777777" w:rsidR="00A02F01" w:rsidRPr="00CA0820" w:rsidRDefault="00A02F01" w:rsidP="002F4178">
            <w:pPr>
              <w:jc w:val="both"/>
              <w:rPr>
                <w:rFonts w:ascii="Garamond" w:hAnsi="Garamond"/>
                <w:lang w:eastAsia="es-ES"/>
              </w:rPr>
            </w:pPr>
          </w:p>
        </w:tc>
      </w:tr>
      <w:tr w:rsidR="00A02F01" w:rsidRPr="00CA0820" w14:paraId="64AB6A0B" w14:textId="77777777" w:rsidTr="002F4178">
        <w:trPr>
          <w:trHeight w:val="90"/>
        </w:trPr>
        <w:tc>
          <w:tcPr>
            <w:tcW w:w="794" w:type="pct"/>
            <w:vMerge/>
            <w:shd w:val="clear" w:color="auto" w:fill="auto"/>
          </w:tcPr>
          <w:p w14:paraId="716D1BCB" w14:textId="77777777" w:rsidR="00A02F01" w:rsidRPr="00CA0820" w:rsidRDefault="00A02F01" w:rsidP="002F4178">
            <w:pPr>
              <w:jc w:val="both"/>
              <w:rPr>
                <w:rFonts w:ascii="Garamond" w:hAnsi="Garamond"/>
                <w:i/>
                <w:color w:val="0000FF"/>
                <w:lang w:eastAsia="es-ES"/>
              </w:rPr>
            </w:pPr>
          </w:p>
        </w:tc>
        <w:tc>
          <w:tcPr>
            <w:tcW w:w="653" w:type="pct"/>
            <w:shd w:val="clear" w:color="auto" w:fill="auto"/>
          </w:tcPr>
          <w:p w14:paraId="01D035A2" w14:textId="77777777" w:rsidR="00A02F01" w:rsidRPr="00CA0820" w:rsidRDefault="00A02F01" w:rsidP="002F4178">
            <w:pPr>
              <w:rPr>
                <w:rFonts w:ascii="Garamond" w:hAnsi="Garamond"/>
                <w:lang w:eastAsia="es-ES"/>
              </w:rPr>
            </w:pPr>
            <w:r w:rsidRPr="00CA0820">
              <w:rPr>
                <w:rFonts w:ascii="Garamond" w:hAnsi="Garamond"/>
                <w:lang w:eastAsia="es-ES"/>
              </w:rPr>
              <w:t>México</w:t>
            </w:r>
          </w:p>
        </w:tc>
        <w:tc>
          <w:tcPr>
            <w:tcW w:w="967" w:type="pct"/>
            <w:shd w:val="clear" w:color="auto" w:fill="auto"/>
          </w:tcPr>
          <w:p w14:paraId="2BA63722" w14:textId="77777777" w:rsidR="00A02F01" w:rsidRPr="00CA0820" w:rsidRDefault="00A02F01" w:rsidP="002F4178">
            <w:pPr>
              <w:jc w:val="center"/>
              <w:rPr>
                <w:rFonts w:ascii="Garamond" w:hAnsi="Garamond"/>
                <w:i/>
                <w:color w:val="0000FF"/>
                <w:lang w:eastAsia="es-ES"/>
              </w:rPr>
            </w:pPr>
          </w:p>
        </w:tc>
        <w:tc>
          <w:tcPr>
            <w:tcW w:w="990" w:type="pct"/>
            <w:shd w:val="clear" w:color="auto" w:fill="auto"/>
          </w:tcPr>
          <w:p w14:paraId="229DDE6F" w14:textId="77777777" w:rsidR="00A02F01" w:rsidRPr="00CA0820" w:rsidRDefault="00A02F01" w:rsidP="002F4178">
            <w:pPr>
              <w:jc w:val="center"/>
              <w:rPr>
                <w:rFonts w:ascii="Garamond" w:hAnsi="Garamond"/>
                <w:lang w:eastAsia="es-ES"/>
              </w:rPr>
            </w:pPr>
          </w:p>
        </w:tc>
        <w:tc>
          <w:tcPr>
            <w:tcW w:w="799" w:type="pct"/>
            <w:shd w:val="clear" w:color="auto" w:fill="auto"/>
          </w:tcPr>
          <w:p w14:paraId="1D6B12F5" w14:textId="77777777" w:rsidR="00A02F01" w:rsidRPr="00CA0820" w:rsidRDefault="00A02F01" w:rsidP="002F4178">
            <w:pPr>
              <w:jc w:val="center"/>
              <w:rPr>
                <w:rFonts w:ascii="Garamond" w:hAnsi="Garamond"/>
                <w:lang w:eastAsia="es-ES"/>
              </w:rPr>
            </w:pPr>
          </w:p>
        </w:tc>
        <w:tc>
          <w:tcPr>
            <w:tcW w:w="798" w:type="pct"/>
            <w:shd w:val="clear" w:color="auto" w:fill="auto"/>
          </w:tcPr>
          <w:p w14:paraId="2FC2F12F" w14:textId="77777777" w:rsidR="00A02F01" w:rsidRPr="00CA0820" w:rsidRDefault="00A02F01" w:rsidP="002F4178">
            <w:pPr>
              <w:jc w:val="center"/>
              <w:rPr>
                <w:rFonts w:ascii="Garamond" w:hAnsi="Garamond"/>
                <w:lang w:eastAsia="es-ES"/>
              </w:rPr>
            </w:pPr>
          </w:p>
        </w:tc>
      </w:tr>
      <w:tr w:rsidR="00A02F01" w:rsidRPr="00CA0820" w14:paraId="782E77E0" w14:textId="77777777" w:rsidTr="002F4178">
        <w:trPr>
          <w:trHeight w:val="90"/>
        </w:trPr>
        <w:tc>
          <w:tcPr>
            <w:tcW w:w="1447" w:type="pct"/>
            <w:gridSpan w:val="2"/>
            <w:shd w:val="clear" w:color="auto" w:fill="auto"/>
          </w:tcPr>
          <w:p w14:paraId="1F101D43" w14:textId="77777777" w:rsidR="00A02F01" w:rsidRPr="00CA0820" w:rsidRDefault="00A02F01" w:rsidP="002F4178">
            <w:pPr>
              <w:jc w:val="both"/>
              <w:rPr>
                <w:rFonts w:ascii="Garamond" w:hAnsi="Garamond"/>
                <w:lang w:eastAsia="es-ES"/>
              </w:rPr>
            </w:pPr>
            <w:r w:rsidRPr="00CA0820">
              <w:rPr>
                <w:rFonts w:ascii="Garamond" w:hAnsi="Garamond"/>
                <w:lang w:eastAsia="es-ES"/>
              </w:rPr>
              <w:t>Canadá</w:t>
            </w:r>
          </w:p>
        </w:tc>
        <w:tc>
          <w:tcPr>
            <w:tcW w:w="967" w:type="pct"/>
            <w:shd w:val="clear" w:color="auto" w:fill="auto"/>
          </w:tcPr>
          <w:p w14:paraId="483F5115" w14:textId="77777777" w:rsidR="00A02F01" w:rsidRPr="00CA0820" w:rsidRDefault="00A02F01" w:rsidP="002F4178">
            <w:pPr>
              <w:jc w:val="both"/>
              <w:rPr>
                <w:rFonts w:ascii="Garamond" w:hAnsi="Garamond"/>
                <w:lang w:eastAsia="es-ES"/>
              </w:rPr>
            </w:pPr>
          </w:p>
        </w:tc>
        <w:tc>
          <w:tcPr>
            <w:tcW w:w="990" w:type="pct"/>
            <w:shd w:val="clear" w:color="auto" w:fill="auto"/>
          </w:tcPr>
          <w:p w14:paraId="40165FE1" w14:textId="77777777" w:rsidR="00A02F01" w:rsidRPr="00CA0820" w:rsidRDefault="00A02F01" w:rsidP="002F4178">
            <w:pPr>
              <w:jc w:val="center"/>
              <w:rPr>
                <w:rFonts w:ascii="Garamond" w:hAnsi="Garamond"/>
                <w:lang w:eastAsia="es-ES"/>
              </w:rPr>
            </w:pPr>
          </w:p>
        </w:tc>
        <w:tc>
          <w:tcPr>
            <w:tcW w:w="799" w:type="pct"/>
            <w:shd w:val="clear" w:color="auto" w:fill="auto"/>
          </w:tcPr>
          <w:p w14:paraId="35691EFE" w14:textId="77777777" w:rsidR="00A02F01" w:rsidRPr="00CA0820" w:rsidRDefault="00A02F01" w:rsidP="002F4178">
            <w:pPr>
              <w:jc w:val="both"/>
              <w:rPr>
                <w:rFonts w:ascii="Garamond" w:hAnsi="Garamond"/>
                <w:lang w:eastAsia="es-ES"/>
              </w:rPr>
            </w:pPr>
          </w:p>
        </w:tc>
        <w:tc>
          <w:tcPr>
            <w:tcW w:w="798" w:type="pct"/>
            <w:shd w:val="clear" w:color="auto" w:fill="auto"/>
          </w:tcPr>
          <w:p w14:paraId="1CD6D177" w14:textId="77777777" w:rsidR="00A02F01" w:rsidRPr="00CA0820" w:rsidRDefault="00A02F01" w:rsidP="002F4178">
            <w:pPr>
              <w:jc w:val="both"/>
              <w:rPr>
                <w:rFonts w:ascii="Garamond" w:hAnsi="Garamond"/>
                <w:lang w:eastAsia="es-ES"/>
              </w:rPr>
            </w:pPr>
          </w:p>
        </w:tc>
      </w:tr>
      <w:tr w:rsidR="00A02F01" w:rsidRPr="00CA0820" w14:paraId="030332C6" w14:textId="77777777" w:rsidTr="002F4178">
        <w:trPr>
          <w:trHeight w:val="90"/>
        </w:trPr>
        <w:tc>
          <w:tcPr>
            <w:tcW w:w="1447" w:type="pct"/>
            <w:gridSpan w:val="2"/>
            <w:shd w:val="clear" w:color="auto" w:fill="auto"/>
          </w:tcPr>
          <w:p w14:paraId="29B9CEAD" w14:textId="77777777" w:rsidR="00A02F01" w:rsidRPr="00CA0820" w:rsidRDefault="00A02F01" w:rsidP="002F4178">
            <w:pPr>
              <w:jc w:val="both"/>
              <w:rPr>
                <w:rFonts w:ascii="Garamond" w:hAnsi="Garamond"/>
                <w:lang w:eastAsia="es-ES"/>
              </w:rPr>
            </w:pPr>
            <w:r w:rsidRPr="00CA0820">
              <w:rPr>
                <w:rFonts w:ascii="Garamond" w:hAnsi="Garamond"/>
                <w:lang w:eastAsia="es-ES"/>
              </w:rPr>
              <w:t>Chile</w:t>
            </w:r>
          </w:p>
        </w:tc>
        <w:tc>
          <w:tcPr>
            <w:tcW w:w="967" w:type="pct"/>
            <w:shd w:val="clear" w:color="auto" w:fill="auto"/>
          </w:tcPr>
          <w:p w14:paraId="583A97E4" w14:textId="77777777" w:rsidR="00A02F01" w:rsidRPr="00CA0820" w:rsidRDefault="00A02F01" w:rsidP="002F4178">
            <w:pPr>
              <w:jc w:val="center"/>
              <w:rPr>
                <w:rFonts w:ascii="Garamond" w:hAnsi="Garamond"/>
                <w:lang w:eastAsia="es-ES"/>
              </w:rPr>
            </w:pPr>
          </w:p>
        </w:tc>
        <w:tc>
          <w:tcPr>
            <w:tcW w:w="990" w:type="pct"/>
            <w:shd w:val="clear" w:color="auto" w:fill="auto"/>
          </w:tcPr>
          <w:p w14:paraId="5AE1E5E3" w14:textId="77777777" w:rsidR="00A02F01" w:rsidRPr="00CA0820" w:rsidRDefault="00A02F01" w:rsidP="002F4178">
            <w:pPr>
              <w:jc w:val="both"/>
              <w:rPr>
                <w:rFonts w:ascii="Garamond" w:hAnsi="Garamond"/>
                <w:lang w:eastAsia="es-ES"/>
              </w:rPr>
            </w:pPr>
          </w:p>
        </w:tc>
        <w:tc>
          <w:tcPr>
            <w:tcW w:w="799" w:type="pct"/>
            <w:shd w:val="clear" w:color="auto" w:fill="auto"/>
          </w:tcPr>
          <w:p w14:paraId="273D0A10" w14:textId="77777777" w:rsidR="00A02F01" w:rsidRPr="00CA0820" w:rsidRDefault="00A02F01" w:rsidP="002F4178">
            <w:pPr>
              <w:jc w:val="center"/>
              <w:rPr>
                <w:rFonts w:ascii="Garamond" w:hAnsi="Garamond"/>
                <w:lang w:eastAsia="es-ES"/>
              </w:rPr>
            </w:pPr>
          </w:p>
        </w:tc>
        <w:tc>
          <w:tcPr>
            <w:tcW w:w="798" w:type="pct"/>
            <w:shd w:val="clear" w:color="auto" w:fill="auto"/>
          </w:tcPr>
          <w:p w14:paraId="6BB7BE0F" w14:textId="77777777" w:rsidR="00A02F01" w:rsidRPr="00CA0820" w:rsidRDefault="00A02F01" w:rsidP="002F4178">
            <w:pPr>
              <w:jc w:val="center"/>
              <w:rPr>
                <w:rFonts w:ascii="Garamond" w:hAnsi="Garamond"/>
                <w:lang w:eastAsia="es-ES"/>
              </w:rPr>
            </w:pPr>
          </w:p>
        </w:tc>
      </w:tr>
      <w:tr w:rsidR="00A02F01" w:rsidRPr="00CA0820" w14:paraId="77FCCFC9" w14:textId="77777777" w:rsidTr="002F4178">
        <w:trPr>
          <w:trHeight w:val="90"/>
        </w:trPr>
        <w:tc>
          <w:tcPr>
            <w:tcW w:w="1447" w:type="pct"/>
            <w:gridSpan w:val="2"/>
            <w:shd w:val="clear" w:color="auto" w:fill="auto"/>
          </w:tcPr>
          <w:p w14:paraId="2CBF8A02" w14:textId="77777777" w:rsidR="00A02F01" w:rsidRPr="00CA0820" w:rsidRDefault="00A02F01" w:rsidP="002F4178">
            <w:pPr>
              <w:jc w:val="both"/>
              <w:rPr>
                <w:rFonts w:ascii="Garamond" w:hAnsi="Garamond"/>
                <w:lang w:eastAsia="es-ES"/>
              </w:rPr>
            </w:pPr>
            <w:r w:rsidRPr="00CA0820">
              <w:rPr>
                <w:rFonts w:ascii="Garamond" w:hAnsi="Garamond"/>
                <w:lang w:eastAsia="es-ES"/>
              </w:rPr>
              <w:t>Corea</w:t>
            </w:r>
          </w:p>
        </w:tc>
        <w:tc>
          <w:tcPr>
            <w:tcW w:w="967" w:type="pct"/>
            <w:shd w:val="clear" w:color="auto" w:fill="auto"/>
          </w:tcPr>
          <w:p w14:paraId="4B1E2B6C" w14:textId="77777777" w:rsidR="00A02F01" w:rsidRPr="00CA0820" w:rsidRDefault="00A02F01" w:rsidP="002F4178">
            <w:pPr>
              <w:jc w:val="center"/>
              <w:rPr>
                <w:rFonts w:ascii="Garamond" w:hAnsi="Garamond"/>
                <w:lang w:eastAsia="es-ES"/>
              </w:rPr>
            </w:pPr>
          </w:p>
        </w:tc>
        <w:tc>
          <w:tcPr>
            <w:tcW w:w="990" w:type="pct"/>
            <w:shd w:val="clear" w:color="auto" w:fill="auto"/>
          </w:tcPr>
          <w:p w14:paraId="5F749DA8" w14:textId="77777777" w:rsidR="00A02F01" w:rsidRPr="00CA0820" w:rsidRDefault="00A02F01" w:rsidP="002F4178">
            <w:pPr>
              <w:jc w:val="center"/>
              <w:rPr>
                <w:rFonts w:ascii="Garamond" w:hAnsi="Garamond"/>
                <w:lang w:eastAsia="es-ES"/>
              </w:rPr>
            </w:pPr>
          </w:p>
        </w:tc>
        <w:tc>
          <w:tcPr>
            <w:tcW w:w="799" w:type="pct"/>
            <w:shd w:val="clear" w:color="auto" w:fill="auto"/>
          </w:tcPr>
          <w:p w14:paraId="17D1248E" w14:textId="77777777" w:rsidR="00A02F01" w:rsidRPr="00CA0820" w:rsidRDefault="00A02F01" w:rsidP="002F4178">
            <w:pPr>
              <w:jc w:val="both"/>
              <w:rPr>
                <w:rFonts w:ascii="Garamond" w:hAnsi="Garamond"/>
                <w:lang w:eastAsia="es-ES"/>
              </w:rPr>
            </w:pPr>
          </w:p>
        </w:tc>
        <w:tc>
          <w:tcPr>
            <w:tcW w:w="798" w:type="pct"/>
            <w:shd w:val="clear" w:color="auto" w:fill="auto"/>
          </w:tcPr>
          <w:p w14:paraId="4D740BFD" w14:textId="77777777" w:rsidR="00A02F01" w:rsidRPr="00CA0820" w:rsidRDefault="00A02F01" w:rsidP="002F4178">
            <w:pPr>
              <w:jc w:val="both"/>
              <w:rPr>
                <w:rFonts w:ascii="Garamond" w:hAnsi="Garamond"/>
                <w:lang w:eastAsia="es-ES"/>
              </w:rPr>
            </w:pPr>
          </w:p>
        </w:tc>
      </w:tr>
      <w:tr w:rsidR="00A02F01" w:rsidRPr="00CA0820" w14:paraId="1798A7E0" w14:textId="77777777" w:rsidTr="002F4178">
        <w:trPr>
          <w:trHeight w:val="90"/>
        </w:trPr>
        <w:tc>
          <w:tcPr>
            <w:tcW w:w="1447" w:type="pct"/>
            <w:gridSpan w:val="2"/>
            <w:shd w:val="clear" w:color="auto" w:fill="auto"/>
          </w:tcPr>
          <w:p w14:paraId="38BC3AEB" w14:textId="77777777" w:rsidR="00A02F01" w:rsidRPr="00CA0820" w:rsidRDefault="00A02F01" w:rsidP="002F4178">
            <w:pPr>
              <w:jc w:val="both"/>
              <w:rPr>
                <w:rFonts w:ascii="Garamond" w:hAnsi="Garamond"/>
                <w:lang w:eastAsia="es-ES"/>
              </w:rPr>
            </w:pPr>
            <w:r w:rsidRPr="00CA0820">
              <w:rPr>
                <w:rFonts w:ascii="Garamond" w:hAnsi="Garamond"/>
                <w:lang w:eastAsia="es-ES"/>
              </w:rPr>
              <w:t>Costa Rica</w:t>
            </w:r>
          </w:p>
        </w:tc>
        <w:tc>
          <w:tcPr>
            <w:tcW w:w="967" w:type="pct"/>
            <w:shd w:val="clear" w:color="auto" w:fill="auto"/>
          </w:tcPr>
          <w:p w14:paraId="282D2E9A" w14:textId="77777777" w:rsidR="00A02F01" w:rsidRPr="00CA0820" w:rsidRDefault="00A02F01" w:rsidP="002F4178">
            <w:pPr>
              <w:jc w:val="center"/>
              <w:rPr>
                <w:rFonts w:ascii="Garamond" w:hAnsi="Garamond"/>
                <w:lang w:eastAsia="es-ES"/>
              </w:rPr>
            </w:pPr>
          </w:p>
        </w:tc>
        <w:tc>
          <w:tcPr>
            <w:tcW w:w="990" w:type="pct"/>
            <w:shd w:val="clear" w:color="auto" w:fill="auto"/>
          </w:tcPr>
          <w:p w14:paraId="68618CA1" w14:textId="77777777" w:rsidR="00A02F01" w:rsidRPr="00CA0820" w:rsidRDefault="00A02F01" w:rsidP="002F4178">
            <w:pPr>
              <w:jc w:val="center"/>
              <w:rPr>
                <w:rFonts w:ascii="Garamond" w:hAnsi="Garamond"/>
                <w:lang w:eastAsia="es-ES"/>
              </w:rPr>
            </w:pPr>
          </w:p>
        </w:tc>
        <w:tc>
          <w:tcPr>
            <w:tcW w:w="799" w:type="pct"/>
            <w:shd w:val="clear" w:color="auto" w:fill="auto"/>
          </w:tcPr>
          <w:p w14:paraId="015CEFA8" w14:textId="77777777" w:rsidR="00A02F01" w:rsidRPr="00CA0820" w:rsidRDefault="00A02F01" w:rsidP="002F4178">
            <w:pPr>
              <w:jc w:val="center"/>
              <w:rPr>
                <w:rFonts w:ascii="Garamond" w:hAnsi="Garamond"/>
                <w:lang w:eastAsia="es-ES"/>
              </w:rPr>
            </w:pPr>
          </w:p>
        </w:tc>
        <w:tc>
          <w:tcPr>
            <w:tcW w:w="798" w:type="pct"/>
            <w:shd w:val="clear" w:color="auto" w:fill="auto"/>
          </w:tcPr>
          <w:p w14:paraId="6562BA79" w14:textId="77777777" w:rsidR="00A02F01" w:rsidRPr="00CA0820" w:rsidRDefault="00A02F01" w:rsidP="002F4178">
            <w:pPr>
              <w:jc w:val="center"/>
              <w:rPr>
                <w:rFonts w:ascii="Garamond" w:hAnsi="Garamond"/>
                <w:lang w:eastAsia="es-ES"/>
              </w:rPr>
            </w:pPr>
          </w:p>
        </w:tc>
      </w:tr>
      <w:tr w:rsidR="00A02F01" w:rsidRPr="00CA0820" w14:paraId="3D3DD3AE" w14:textId="77777777" w:rsidTr="002F4178">
        <w:trPr>
          <w:trHeight w:val="90"/>
        </w:trPr>
        <w:tc>
          <w:tcPr>
            <w:tcW w:w="1447" w:type="pct"/>
            <w:gridSpan w:val="2"/>
            <w:shd w:val="clear" w:color="auto" w:fill="auto"/>
          </w:tcPr>
          <w:p w14:paraId="566CFB3D" w14:textId="77777777" w:rsidR="00A02F01" w:rsidRPr="00CA0820" w:rsidRDefault="00A02F01" w:rsidP="002F4178">
            <w:pPr>
              <w:jc w:val="both"/>
              <w:rPr>
                <w:rFonts w:ascii="Garamond" w:hAnsi="Garamond"/>
                <w:lang w:eastAsia="es-ES"/>
              </w:rPr>
            </w:pPr>
            <w:r w:rsidRPr="00CA0820">
              <w:rPr>
                <w:rFonts w:ascii="Garamond" w:hAnsi="Garamond"/>
                <w:lang w:eastAsia="es-ES"/>
              </w:rPr>
              <w:t>Estados Unidos</w:t>
            </w:r>
          </w:p>
        </w:tc>
        <w:tc>
          <w:tcPr>
            <w:tcW w:w="967" w:type="pct"/>
            <w:shd w:val="clear" w:color="auto" w:fill="auto"/>
          </w:tcPr>
          <w:p w14:paraId="2DEF3C36" w14:textId="77777777" w:rsidR="00A02F01" w:rsidRPr="00CA0820" w:rsidRDefault="00A02F01" w:rsidP="002F4178">
            <w:pPr>
              <w:jc w:val="both"/>
              <w:rPr>
                <w:rFonts w:ascii="Garamond" w:hAnsi="Garamond"/>
                <w:lang w:eastAsia="es-ES"/>
              </w:rPr>
            </w:pPr>
          </w:p>
        </w:tc>
        <w:tc>
          <w:tcPr>
            <w:tcW w:w="990" w:type="pct"/>
            <w:shd w:val="clear" w:color="auto" w:fill="auto"/>
          </w:tcPr>
          <w:p w14:paraId="4DE5B06B" w14:textId="77777777" w:rsidR="00A02F01" w:rsidRPr="00CA0820" w:rsidRDefault="00A02F01" w:rsidP="002F4178">
            <w:pPr>
              <w:jc w:val="both"/>
              <w:rPr>
                <w:rFonts w:ascii="Garamond" w:hAnsi="Garamond"/>
                <w:lang w:eastAsia="es-ES"/>
              </w:rPr>
            </w:pPr>
          </w:p>
        </w:tc>
        <w:tc>
          <w:tcPr>
            <w:tcW w:w="799" w:type="pct"/>
            <w:shd w:val="clear" w:color="auto" w:fill="auto"/>
          </w:tcPr>
          <w:p w14:paraId="7FADD9AD" w14:textId="77777777" w:rsidR="00A02F01" w:rsidRPr="00CA0820" w:rsidRDefault="00A02F01" w:rsidP="002F4178">
            <w:pPr>
              <w:jc w:val="both"/>
              <w:rPr>
                <w:rFonts w:ascii="Garamond" w:hAnsi="Garamond"/>
                <w:lang w:eastAsia="es-ES"/>
              </w:rPr>
            </w:pPr>
          </w:p>
        </w:tc>
        <w:tc>
          <w:tcPr>
            <w:tcW w:w="798" w:type="pct"/>
            <w:shd w:val="clear" w:color="auto" w:fill="auto"/>
          </w:tcPr>
          <w:p w14:paraId="4B84B5C3" w14:textId="77777777" w:rsidR="00A02F01" w:rsidRPr="00CA0820" w:rsidRDefault="00A02F01" w:rsidP="002F4178">
            <w:pPr>
              <w:jc w:val="both"/>
              <w:rPr>
                <w:rFonts w:ascii="Garamond" w:hAnsi="Garamond"/>
                <w:lang w:eastAsia="es-ES"/>
              </w:rPr>
            </w:pPr>
          </w:p>
        </w:tc>
      </w:tr>
      <w:tr w:rsidR="00A02F01" w:rsidRPr="00CA0820" w14:paraId="0442F41D" w14:textId="77777777" w:rsidTr="002F4178">
        <w:trPr>
          <w:trHeight w:val="90"/>
        </w:trPr>
        <w:tc>
          <w:tcPr>
            <w:tcW w:w="1447" w:type="pct"/>
            <w:gridSpan w:val="2"/>
            <w:shd w:val="clear" w:color="auto" w:fill="auto"/>
          </w:tcPr>
          <w:p w14:paraId="07EE8BE3" w14:textId="77777777" w:rsidR="00A02F01" w:rsidRPr="00CA0820" w:rsidRDefault="00A02F01" w:rsidP="002F4178">
            <w:pPr>
              <w:jc w:val="both"/>
              <w:rPr>
                <w:rFonts w:ascii="Garamond" w:hAnsi="Garamond"/>
                <w:lang w:eastAsia="es-ES"/>
              </w:rPr>
            </w:pPr>
            <w:r w:rsidRPr="00CA0820">
              <w:rPr>
                <w:rFonts w:ascii="Garamond" w:hAnsi="Garamond"/>
                <w:lang w:eastAsia="es-ES"/>
              </w:rPr>
              <w:t>Estados AELC</w:t>
            </w:r>
          </w:p>
        </w:tc>
        <w:tc>
          <w:tcPr>
            <w:tcW w:w="967" w:type="pct"/>
            <w:shd w:val="clear" w:color="auto" w:fill="auto"/>
          </w:tcPr>
          <w:p w14:paraId="6579367D" w14:textId="77777777" w:rsidR="00A02F01" w:rsidRPr="00CA0820" w:rsidRDefault="00A02F01" w:rsidP="002F4178">
            <w:pPr>
              <w:jc w:val="center"/>
              <w:rPr>
                <w:rFonts w:ascii="Garamond" w:hAnsi="Garamond"/>
                <w:lang w:eastAsia="es-ES"/>
              </w:rPr>
            </w:pPr>
          </w:p>
        </w:tc>
        <w:tc>
          <w:tcPr>
            <w:tcW w:w="990" w:type="pct"/>
            <w:shd w:val="clear" w:color="auto" w:fill="auto"/>
          </w:tcPr>
          <w:p w14:paraId="762C4DFF" w14:textId="77777777" w:rsidR="00A02F01" w:rsidRPr="00CA0820" w:rsidRDefault="00A02F01" w:rsidP="002F4178">
            <w:pPr>
              <w:jc w:val="center"/>
              <w:rPr>
                <w:rFonts w:ascii="Garamond" w:hAnsi="Garamond"/>
                <w:lang w:eastAsia="es-ES"/>
              </w:rPr>
            </w:pPr>
          </w:p>
        </w:tc>
        <w:tc>
          <w:tcPr>
            <w:tcW w:w="799" w:type="pct"/>
            <w:shd w:val="clear" w:color="auto" w:fill="auto"/>
          </w:tcPr>
          <w:p w14:paraId="1CB921C1" w14:textId="77777777" w:rsidR="00A02F01" w:rsidRPr="00CA0820" w:rsidRDefault="00A02F01" w:rsidP="002F4178">
            <w:pPr>
              <w:jc w:val="center"/>
              <w:rPr>
                <w:rFonts w:ascii="Garamond" w:hAnsi="Garamond"/>
                <w:lang w:eastAsia="es-ES"/>
              </w:rPr>
            </w:pPr>
          </w:p>
        </w:tc>
        <w:tc>
          <w:tcPr>
            <w:tcW w:w="798" w:type="pct"/>
            <w:shd w:val="clear" w:color="auto" w:fill="auto"/>
          </w:tcPr>
          <w:p w14:paraId="0550B52B" w14:textId="77777777" w:rsidR="00A02F01" w:rsidRPr="00CA0820" w:rsidRDefault="00A02F01" w:rsidP="002F4178">
            <w:pPr>
              <w:jc w:val="center"/>
              <w:rPr>
                <w:rFonts w:ascii="Garamond" w:hAnsi="Garamond"/>
                <w:lang w:eastAsia="es-ES"/>
              </w:rPr>
            </w:pPr>
          </w:p>
        </w:tc>
      </w:tr>
      <w:tr w:rsidR="00A02F01" w:rsidRPr="00CA0820" w14:paraId="50752D92" w14:textId="77777777" w:rsidTr="002F4178">
        <w:trPr>
          <w:trHeight w:val="90"/>
        </w:trPr>
        <w:tc>
          <w:tcPr>
            <w:tcW w:w="1447" w:type="pct"/>
            <w:gridSpan w:val="2"/>
            <w:shd w:val="clear" w:color="auto" w:fill="auto"/>
          </w:tcPr>
          <w:p w14:paraId="179BA693" w14:textId="77777777" w:rsidR="00A02F01" w:rsidRPr="00CA0820" w:rsidRDefault="00A02F01" w:rsidP="002F4178">
            <w:pPr>
              <w:jc w:val="both"/>
              <w:rPr>
                <w:rFonts w:ascii="Garamond" w:hAnsi="Garamond"/>
                <w:lang w:eastAsia="es-ES"/>
              </w:rPr>
            </w:pPr>
            <w:r w:rsidRPr="00CA0820">
              <w:rPr>
                <w:rFonts w:ascii="Garamond" w:hAnsi="Garamond"/>
                <w:lang w:eastAsia="es-ES"/>
              </w:rPr>
              <w:t>México</w:t>
            </w:r>
          </w:p>
        </w:tc>
        <w:tc>
          <w:tcPr>
            <w:tcW w:w="967" w:type="pct"/>
            <w:shd w:val="clear" w:color="auto" w:fill="auto"/>
          </w:tcPr>
          <w:p w14:paraId="4952050E" w14:textId="77777777" w:rsidR="00A02F01" w:rsidRPr="00CA0820" w:rsidRDefault="00A02F01" w:rsidP="002F4178">
            <w:pPr>
              <w:jc w:val="center"/>
              <w:rPr>
                <w:rFonts w:ascii="Garamond" w:hAnsi="Garamond"/>
                <w:lang w:eastAsia="es-ES"/>
              </w:rPr>
            </w:pPr>
          </w:p>
        </w:tc>
        <w:tc>
          <w:tcPr>
            <w:tcW w:w="990" w:type="pct"/>
            <w:shd w:val="clear" w:color="auto" w:fill="auto"/>
          </w:tcPr>
          <w:p w14:paraId="6A98D801" w14:textId="77777777" w:rsidR="00A02F01" w:rsidRPr="00CA0820" w:rsidRDefault="00A02F01" w:rsidP="002F4178">
            <w:pPr>
              <w:jc w:val="center"/>
              <w:rPr>
                <w:rFonts w:ascii="Garamond" w:hAnsi="Garamond"/>
                <w:lang w:eastAsia="es-ES"/>
              </w:rPr>
            </w:pPr>
          </w:p>
        </w:tc>
        <w:tc>
          <w:tcPr>
            <w:tcW w:w="799" w:type="pct"/>
            <w:shd w:val="clear" w:color="auto" w:fill="auto"/>
          </w:tcPr>
          <w:p w14:paraId="04A38A1D" w14:textId="77777777" w:rsidR="00A02F01" w:rsidRPr="00CA0820" w:rsidRDefault="00A02F01" w:rsidP="002F4178">
            <w:pPr>
              <w:jc w:val="both"/>
              <w:rPr>
                <w:rFonts w:ascii="Garamond" w:hAnsi="Garamond"/>
                <w:lang w:eastAsia="es-ES"/>
              </w:rPr>
            </w:pPr>
          </w:p>
        </w:tc>
        <w:tc>
          <w:tcPr>
            <w:tcW w:w="798" w:type="pct"/>
            <w:shd w:val="clear" w:color="auto" w:fill="auto"/>
          </w:tcPr>
          <w:p w14:paraId="10F635A8" w14:textId="77777777" w:rsidR="00A02F01" w:rsidRPr="00CA0820" w:rsidRDefault="00A02F01" w:rsidP="002F4178">
            <w:pPr>
              <w:jc w:val="both"/>
              <w:rPr>
                <w:rFonts w:ascii="Garamond" w:hAnsi="Garamond"/>
                <w:lang w:eastAsia="es-ES"/>
              </w:rPr>
            </w:pPr>
          </w:p>
        </w:tc>
      </w:tr>
      <w:tr w:rsidR="00A02F01" w:rsidRPr="00CA0820" w14:paraId="12990CA3" w14:textId="77777777" w:rsidTr="002F4178">
        <w:trPr>
          <w:trHeight w:val="90"/>
        </w:trPr>
        <w:tc>
          <w:tcPr>
            <w:tcW w:w="794" w:type="pct"/>
            <w:vMerge w:val="restart"/>
            <w:shd w:val="clear" w:color="auto" w:fill="auto"/>
          </w:tcPr>
          <w:p w14:paraId="3A621514" w14:textId="77777777" w:rsidR="00A02F01" w:rsidRPr="00CA0820" w:rsidRDefault="00A02F01" w:rsidP="002F4178">
            <w:pPr>
              <w:jc w:val="both"/>
              <w:rPr>
                <w:rFonts w:ascii="Garamond" w:hAnsi="Garamond"/>
                <w:lang w:eastAsia="es-ES"/>
              </w:rPr>
            </w:pPr>
          </w:p>
          <w:p w14:paraId="5FCF6E57" w14:textId="77777777" w:rsidR="00A02F01" w:rsidRPr="00CA0820" w:rsidRDefault="00A02F01" w:rsidP="002F4178">
            <w:pPr>
              <w:jc w:val="both"/>
              <w:rPr>
                <w:rFonts w:ascii="Garamond" w:hAnsi="Garamond"/>
                <w:lang w:eastAsia="es-ES"/>
              </w:rPr>
            </w:pPr>
            <w:r w:rsidRPr="00CA0820">
              <w:rPr>
                <w:rFonts w:ascii="Garamond" w:hAnsi="Garamond"/>
                <w:lang w:eastAsia="es-ES"/>
              </w:rPr>
              <w:t>Triángulo Norte</w:t>
            </w:r>
          </w:p>
        </w:tc>
        <w:tc>
          <w:tcPr>
            <w:tcW w:w="653" w:type="pct"/>
            <w:shd w:val="clear" w:color="auto" w:fill="auto"/>
          </w:tcPr>
          <w:p w14:paraId="33C8E3C9" w14:textId="77777777" w:rsidR="00A02F01" w:rsidRPr="00CA0820" w:rsidRDefault="00A02F01" w:rsidP="002F4178">
            <w:pPr>
              <w:jc w:val="both"/>
              <w:rPr>
                <w:rFonts w:ascii="Garamond" w:hAnsi="Garamond"/>
                <w:lang w:eastAsia="es-ES"/>
              </w:rPr>
            </w:pPr>
            <w:r w:rsidRPr="00CA0820">
              <w:rPr>
                <w:rFonts w:ascii="Garamond" w:hAnsi="Garamond"/>
                <w:lang w:eastAsia="es-ES"/>
              </w:rPr>
              <w:t>El Salvador</w:t>
            </w:r>
          </w:p>
        </w:tc>
        <w:tc>
          <w:tcPr>
            <w:tcW w:w="967" w:type="pct"/>
            <w:vMerge w:val="restart"/>
            <w:shd w:val="clear" w:color="auto" w:fill="auto"/>
          </w:tcPr>
          <w:p w14:paraId="3CD76A3D" w14:textId="77777777" w:rsidR="00A02F01" w:rsidRPr="00CA0820" w:rsidRDefault="00A02F01" w:rsidP="002F4178">
            <w:pPr>
              <w:jc w:val="both"/>
              <w:rPr>
                <w:rFonts w:ascii="Garamond" w:hAnsi="Garamond"/>
                <w:i/>
                <w:color w:val="0000FF"/>
                <w:lang w:eastAsia="es-ES"/>
              </w:rPr>
            </w:pPr>
          </w:p>
        </w:tc>
        <w:tc>
          <w:tcPr>
            <w:tcW w:w="990" w:type="pct"/>
            <w:vMerge w:val="restart"/>
            <w:shd w:val="clear" w:color="auto" w:fill="auto"/>
          </w:tcPr>
          <w:p w14:paraId="2F13864B" w14:textId="77777777" w:rsidR="00A02F01" w:rsidRPr="00CA0820" w:rsidRDefault="00A02F01" w:rsidP="002F4178">
            <w:pPr>
              <w:jc w:val="center"/>
              <w:rPr>
                <w:rFonts w:ascii="Garamond" w:hAnsi="Garamond"/>
                <w:lang w:eastAsia="es-ES"/>
              </w:rPr>
            </w:pPr>
          </w:p>
        </w:tc>
        <w:tc>
          <w:tcPr>
            <w:tcW w:w="799" w:type="pct"/>
            <w:vMerge w:val="restart"/>
            <w:shd w:val="clear" w:color="auto" w:fill="auto"/>
          </w:tcPr>
          <w:p w14:paraId="1B13C6D0" w14:textId="77777777" w:rsidR="00A02F01" w:rsidRPr="00CA0820" w:rsidRDefault="00A02F01" w:rsidP="002F4178">
            <w:pPr>
              <w:jc w:val="center"/>
              <w:rPr>
                <w:rFonts w:ascii="Garamond" w:hAnsi="Garamond"/>
                <w:lang w:eastAsia="es-ES"/>
              </w:rPr>
            </w:pPr>
          </w:p>
        </w:tc>
        <w:tc>
          <w:tcPr>
            <w:tcW w:w="798" w:type="pct"/>
            <w:vMerge w:val="restart"/>
            <w:shd w:val="clear" w:color="auto" w:fill="auto"/>
          </w:tcPr>
          <w:p w14:paraId="60BECBB0" w14:textId="77777777" w:rsidR="00A02F01" w:rsidRPr="00CA0820" w:rsidRDefault="00A02F01" w:rsidP="002F4178">
            <w:pPr>
              <w:jc w:val="center"/>
              <w:rPr>
                <w:rFonts w:ascii="Garamond" w:hAnsi="Garamond"/>
                <w:lang w:eastAsia="es-ES"/>
              </w:rPr>
            </w:pPr>
          </w:p>
        </w:tc>
      </w:tr>
      <w:tr w:rsidR="00A02F01" w:rsidRPr="00CA0820" w14:paraId="0AFBFF81" w14:textId="77777777" w:rsidTr="002F4178">
        <w:trPr>
          <w:trHeight w:val="90"/>
        </w:trPr>
        <w:tc>
          <w:tcPr>
            <w:tcW w:w="794" w:type="pct"/>
            <w:vMerge/>
            <w:shd w:val="clear" w:color="auto" w:fill="auto"/>
          </w:tcPr>
          <w:p w14:paraId="148679B2" w14:textId="77777777" w:rsidR="00A02F01" w:rsidRPr="00CA0820" w:rsidRDefault="00A02F01" w:rsidP="002F4178">
            <w:pPr>
              <w:jc w:val="both"/>
              <w:rPr>
                <w:rFonts w:ascii="Garamond" w:hAnsi="Garamond"/>
                <w:i/>
                <w:color w:val="0000FF"/>
                <w:lang w:eastAsia="es-ES"/>
              </w:rPr>
            </w:pPr>
          </w:p>
        </w:tc>
        <w:tc>
          <w:tcPr>
            <w:tcW w:w="653" w:type="pct"/>
            <w:shd w:val="clear" w:color="auto" w:fill="auto"/>
          </w:tcPr>
          <w:p w14:paraId="05F76926" w14:textId="77777777" w:rsidR="00A02F01" w:rsidRPr="00CA0820" w:rsidRDefault="00A02F01" w:rsidP="002F4178">
            <w:pPr>
              <w:jc w:val="both"/>
              <w:rPr>
                <w:rFonts w:ascii="Garamond" w:hAnsi="Garamond"/>
                <w:lang w:eastAsia="es-ES"/>
              </w:rPr>
            </w:pPr>
            <w:r w:rsidRPr="00CA0820">
              <w:rPr>
                <w:rFonts w:ascii="Garamond" w:hAnsi="Garamond"/>
                <w:lang w:eastAsia="es-ES"/>
              </w:rPr>
              <w:t>Guatemala</w:t>
            </w:r>
          </w:p>
        </w:tc>
        <w:tc>
          <w:tcPr>
            <w:tcW w:w="967" w:type="pct"/>
            <w:vMerge/>
            <w:shd w:val="clear" w:color="auto" w:fill="auto"/>
          </w:tcPr>
          <w:p w14:paraId="7F899537" w14:textId="77777777" w:rsidR="00A02F01" w:rsidRPr="00CA0820" w:rsidRDefault="00A02F01" w:rsidP="002F4178">
            <w:pPr>
              <w:jc w:val="center"/>
              <w:rPr>
                <w:rFonts w:ascii="Garamond" w:hAnsi="Garamond"/>
                <w:i/>
                <w:color w:val="0000FF"/>
                <w:lang w:eastAsia="es-ES"/>
              </w:rPr>
            </w:pPr>
          </w:p>
        </w:tc>
        <w:tc>
          <w:tcPr>
            <w:tcW w:w="990" w:type="pct"/>
            <w:vMerge/>
            <w:shd w:val="clear" w:color="auto" w:fill="auto"/>
          </w:tcPr>
          <w:p w14:paraId="5C2E6AF2" w14:textId="77777777" w:rsidR="00A02F01" w:rsidRPr="00CA0820" w:rsidRDefault="00A02F01" w:rsidP="002F4178">
            <w:pPr>
              <w:jc w:val="both"/>
              <w:rPr>
                <w:rFonts w:ascii="Garamond" w:hAnsi="Garamond"/>
                <w:lang w:eastAsia="es-ES"/>
              </w:rPr>
            </w:pPr>
          </w:p>
        </w:tc>
        <w:tc>
          <w:tcPr>
            <w:tcW w:w="799" w:type="pct"/>
            <w:vMerge/>
            <w:shd w:val="clear" w:color="auto" w:fill="auto"/>
          </w:tcPr>
          <w:p w14:paraId="7BC9AB70" w14:textId="77777777" w:rsidR="00A02F01" w:rsidRPr="00CA0820" w:rsidRDefault="00A02F01" w:rsidP="002F4178">
            <w:pPr>
              <w:jc w:val="both"/>
              <w:rPr>
                <w:rFonts w:ascii="Garamond" w:hAnsi="Garamond"/>
                <w:lang w:eastAsia="es-ES"/>
              </w:rPr>
            </w:pPr>
          </w:p>
        </w:tc>
        <w:tc>
          <w:tcPr>
            <w:tcW w:w="798" w:type="pct"/>
            <w:vMerge/>
            <w:shd w:val="clear" w:color="auto" w:fill="auto"/>
          </w:tcPr>
          <w:p w14:paraId="02C2EC9D" w14:textId="77777777" w:rsidR="00A02F01" w:rsidRPr="00CA0820" w:rsidRDefault="00A02F01" w:rsidP="002F4178">
            <w:pPr>
              <w:jc w:val="both"/>
              <w:rPr>
                <w:rFonts w:ascii="Garamond" w:hAnsi="Garamond"/>
                <w:lang w:eastAsia="es-ES"/>
              </w:rPr>
            </w:pPr>
          </w:p>
        </w:tc>
      </w:tr>
      <w:tr w:rsidR="00A02F01" w:rsidRPr="00CA0820" w14:paraId="58EB2C02" w14:textId="77777777" w:rsidTr="002F4178">
        <w:trPr>
          <w:trHeight w:val="90"/>
        </w:trPr>
        <w:tc>
          <w:tcPr>
            <w:tcW w:w="794" w:type="pct"/>
            <w:vMerge/>
            <w:shd w:val="clear" w:color="auto" w:fill="auto"/>
          </w:tcPr>
          <w:p w14:paraId="0085C1C0" w14:textId="77777777" w:rsidR="00A02F01" w:rsidRPr="00CA0820" w:rsidRDefault="00A02F01" w:rsidP="002F4178">
            <w:pPr>
              <w:jc w:val="both"/>
              <w:rPr>
                <w:rFonts w:ascii="Garamond" w:hAnsi="Garamond"/>
                <w:i/>
                <w:color w:val="0000FF"/>
                <w:lang w:eastAsia="es-ES"/>
              </w:rPr>
            </w:pPr>
          </w:p>
        </w:tc>
        <w:tc>
          <w:tcPr>
            <w:tcW w:w="653" w:type="pct"/>
            <w:shd w:val="clear" w:color="auto" w:fill="auto"/>
          </w:tcPr>
          <w:p w14:paraId="26668A9B" w14:textId="77777777" w:rsidR="00A02F01" w:rsidRPr="00CA0820" w:rsidRDefault="00A02F01" w:rsidP="002F4178">
            <w:pPr>
              <w:jc w:val="center"/>
              <w:rPr>
                <w:rFonts w:ascii="Garamond" w:hAnsi="Garamond"/>
                <w:lang w:eastAsia="es-ES"/>
              </w:rPr>
            </w:pPr>
            <w:r w:rsidRPr="00CA0820">
              <w:rPr>
                <w:rFonts w:ascii="Garamond" w:hAnsi="Garamond"/>
                <w:lang w:eastAsia="es-ES"/>
              </w:rPr>
              <w:t>Honduras</w:t>
            </w:r>
          </w:p>
        </w:tc>
        <w:tc>
          <w:tcPr>
            <w:tcW w:w="967" w:type="pct"/>
            <w:shd w:val="clear" w:color="auto" w:fill="auto"/>
          </w:tcPr>
          <w:p w14:paraId="46E018CE" w14:textId="77777777" w:rsidR="00A02F01" w:rsidRPr="00CA0820" w:rsidRDefault="00A02F01" w:rsidP="002F4178">
            <w:pPr>
              <w:jc w:val="center"/>
              <w:rPr>
                <w:rFonts w:ascii="Garamond" w:hAnsi="Garamond"/>
                <w:i/>
                <w:color w:val="0000FF"/>
                <w:lang w:eastAsia="es-ES"/>
              </w:rPr>
            </w:pPr>
          </w:p>
        </w:tc>
        <w:tc>
          <w:tcPr>
            <w:tcW w:w="990" w:type="pct"/>
            <w:shd w:val="clear" w:color="auto" w:fill="auto"/>
          </w:tcPr>
          <w:p w14:paraId="1E2473A3" w14:textId="77777777" w:rsidR="00A02F01" w:rsidRPr="00CA0820" w:rsidRDefault="00A02F01" w:rsidP="002F4178">
            <w:pPr>
              <w:jc w:val="center"/>
              <w:rPr>
                <w:rFonts w:ascii="Garamond" w:hAnsi="Garamond"/>
                <w:lang w:eastAsia="es-ES"/>
              </w:rPr>
            </w:pPr>
          </w:p>
        </w:tc>
        <w:tc>
          <w:tcPr>
            <w:tcW w:w="799" w:type="pct"/>
            <w:shd w:val="clear" w:color="auto" w:fill="auto"/>
          </w:tcPr>
          <w:p w14:paraId="7774F972" w14:textId="77777777" w:rsidR="00A02F01" w:rsidRPr="00CA0820" w:rsidRDefault="00A02F01" w:rsidP="002F4178">
            <w:pPr>
              <w:jc w:val="center"/>
              <w:rPr>
                <w:rFonts w:ascii="Garamond" w:hAnsi="Garamond"/>
                <w:lang w:eastAsia="es-ES"/>
              </w:rPr>
            </w:pPr>
          </w:p>
        </w:tc>
        <w:tc>
          <w:tcPr>
            <w:tcW w:w="798" w:type="pct"/>
            <w:shd w:val="clear" w:color="auto" w:fill="auto"/>
          </w:tcPr>
          <w:p w14:paraId="5D928452" w14:textId="77777777" w:rsidR="00A02F01" w:rsidRPr="00CA0820" w:rsidRDefault="00A02F01" w:rsidP="002F4178">
            <w:pPr>
              <w:jc w:val="center"/>
              <w:rPr>
                <w:rFonts w:ascii="Garamond" w:hAnsi="Garamond"/>
                <w:lang w:eastAsia="es-ES"/>
              </w:rPr>
            </w:pPr>
          </w:p>
        </w:tc>
      </w:tr>
      <w:tr w:rsidR="00A02F01" w:rsidRPr="00CA0820" w14:paraId="36AC50FB" w14:textId="77777777" w:rsidTr="002F4178">
        <w:trPr>
          <w:trHeight w:val="90"/>
        </w:trPr>
        <w:tc>
          <w:tcPr>
            <w:tcW w:w="1447" w:type="pct"/>
            <w:gridSpan w:val="2"/>
            <w:shd w:val="clear" w:color="auto" w:fill="auto"/>
          </w:tcPr>
          <w:p w14:paraId="510429FC" w14:textId="77777777" w:rsidR="00A02F01" w:rsidRPr="00CA0820" w:rsidRDefault="00A02F01" w:rsidP="002F4178">
            <w:pPr>
              <w:jc w:val="both"/>
              <w:rPr>
                <w:rFonts w:ascii="Garamond" w:hAnsi="Garamond"/>
                <w:lang w:eastAsia="es-ES"/>
              </w:rPr>
            </w:pPr>
            <w:r w:rsidRPr="00CA0820">
              <w:rPr>
                <w:rFonts w:ascii="Garamond" w:hAnsi="Garamond"/>
                <w:lang w:eastAsia="es-ES"/>
              </w:rPr>
              <w:t>Unión Europea</w:t>
            </w:r>
          </w:p>
        </w:tc>
        <w:tc>
          <w:tcPr>
            <w:tcW w:w="967" w:type="pct"/>
            <w:shd w:val="clear" w:color="auto" w:fill="auto"/>
          </w:tcPr>
          <w:p w14:paraId="27CB798C" w14:textId="77777777" w:rsidR="00A02F01" w:rsidRPr="00CA0820" w:rsidRDefault="00A02F01" w:rsidP="002F4178">
            <w:pPr>
              <w:jc w:val="both"/>
              <w:rPr>
                <w:rFonts w:ascii="Garamond" w:hAnsi="Garamond"/>
                <w:lang w:eastAsia="es-ES"/>
              </w:rPr>
            </w:pPr>
          </w:p>
        </w:tc>
        <w:tc>
          <w:tcPr>
            <w:tcW w:w="990" w:type="pct"/>
            <w:shd w:val="clear" w:color="auto" w:fill="auto"/>
          </w:tcPr>
          <w:p w14:paraId="4402B0E6" w14:textId="77777777" w:rsidR="00A02F01" w:rsidRPr="00CA0820" w:rsidRDefault="00A02F01" w:rsidP="002F4178">
            <w:pPr>
              <w:jc w:val="both"/>
              <w:rPr>
                <w:rFonts w:ascii="Garamond" w:hAnsi="Garamond"/>
                <w:lang w:eastAsia="es-ES"/>
              </w:rPr>
            </w:pPr>
          </w:p>
        </w:tc>
        <w:tc>
          <w:tcPr>
            <w:tcW w:w="799" w:type="pct"/>
            <w:shd w:val="clear" w:color="auto" w:fill="auto"/>
          </w:tcPr>
          <w:p w14:paraId="36493482" w14:textId="77777777" w:rsidR="00A02F01" w:rsidRPr="00CA0820" w:rsidRDefault="00A02F01" w:rsidP="002F4178">
            <w:pPr>
              <w:jc w:val="both"/>
              <w:rPr>
                <w:rFonts w:ascii="Garamond" w:hAnsi="Garamond"/>
                <w:lang w:eastAsia="es-ES"/>
              </w:rPr>
            </w:pPr>
          </w:p>
        </w:tc>
        <w:tc>
          <w:tcPr>
            <w:tcW w:w="798" w:type="pct"/>
            <w:shd w:val="clear" w:color="auto" w:fill="auto"/>
          </w:tcPr>
          <w:p w14:paraId="3170279C" w14:textId="77777777" w:rsidR="00A02F01" w:rsidRPr="00CA0820" w:rsidRDefault="00A02F01" w:rsidP="002F4178">
            <w:pPr>
              <w:jc w:val="both"/>
              <w:rPr>
                <w:rFonts w:ascii="Garamond" w:hAnsi="Garamond"/>
                <w:lang w:eastAsia="es-ES"/>
              </w:rPr>
            </w:pPr>
          </w:p>
        </w:tc>
      </w:tr>
      <w:tr w:rsidR="00A02F01" w:rsidRPr="00CA0820" w14:paraId="79FCB7B7" w14:textId="77777777" w:rsidTr="002F4178">
        <w:trPr>
          <w:trHeight w:val="90"/>
        </w:trPr>
        <w:tc>
          <w:tcPr>
            <w:tcW w:w="1447" w:type="pct"/>
            <w:gridSpan w:val="2"/>
            <w:shd w:val="clear" w:color="auto" w:fill="auto"/>
          </w:tcPr>
          <w:p w14:paraId="0BAB87B3" w14:textId="77777777" w:rsidR="00A02F01" w:rsidRPr="00CA0820" w:rsidRDefault="00A02F01" w:rsidP="002F4178">
            <w:pPr>
              <w:jc w:val="both"/>
              <w:rPr>
                <w:rFonts w:ascii="Garamond" w:hAnsi="Garamond"/>
                <w:lang w:eastAsia="es-ES"/>
              </w:rPr>
            </w:pPr>
            <w:r w:rsidRPr="00CA0820">
              <w:rPr>
                <w:rFonts w:ascii="Garamond" w:hAnsi="Garamond"/>
                <w:lang w:eastAsia="es-ES"/>
              </w:rPr>
              <w:t>Comunidad Andina</w:t>
            </w:r>
          </w:p>
        </w:tc>
        <w:tc>
          <w:tcPr>
            <w:tcW w:w="967" w:type="pct"/>
            <w:shd w:val="clear" w:color="auto" w:fill="auto"/>
          </w:tcPr>
          <w:p w14:paraId="4E81A1B0" w14:textId="77777777" w:rsidR="00A02F01" w:rsidRPr="00CA0820" w:rsidRDefault="00A02F01" w:rsidP="002F4178">
            <w:pPr>
              <w:jc w:val="center"/>
              <w:rPr>
                <w:rFonts w:ascii="Garamond" w:hAnsi="Garamond"/>
                <w:lang w:eastAsia="es-ES"/>
              </w:rPr>
            </w:pPr>
          </w:p>
        </w:tc>
        <w:tc>
          <w:tcPr>
            <w:tcW w:w="990" w:type="pct"/>
            <w:shd w:val="clear" w:color="auto" w:fill="auto"/>
          </w:tcPr>
          <w:p w14:paraId="5E24B799" w14:textId="77777777" w:rsidR="00A02F01" w:rsidRPr="00CA0820" w:rsidRDefault="00A02F01" w:rsidP="002F4178">
            <w:pPr>
              <w:jc w:val="center"/>
              <w:rPr>
                <w:rFonts w:ascii="Garamond" w:hAnsi="Garamond"/>
                <w:lang w:eastAsia="es-ES"/>
              </w:rPr>
            </w:pPr>
          </w:p>
        </w:tc>
        <w:tc>
          <w:tcPr>
            <w:tcW w:w="799" w:type="pct"/>
            <w:shd w:val="clear" w:color="auto" w:fill="auto"/>
          </w:tcPr>
          <w:p w14:paraId="41A4608B" w14:textId="77777777" w:rsidR="00A02F01" w:rsidRPr="00CA0820" w:rsidRDefault="00A02F01" w:rsidP="002F4178">
            <w:pPr>
              <w:jc w:val="center"/>
              <w:rPr>
                <w:rFonts w:ascii="Garamond" w:hAnsi="Garamond"/>
                <w:lang w:eastAsia="es-ES"/>
              </w:rPr>
            </w:pPr>
          </w:p>
        </w:tc>
        <w:tc>
          <w:tcPr>
            <w:tcW w:w="798" w:type="pct"/>
            <w:shd w:val="clear" w:color="auto" w:fill="auto"/>
          </w:tcPr>
          <w:p w14:paraId="5A1886EA" w14:textId="77777777" w:rsidR="00A02F01" w:rsidRPr="00CA0820" w:rsidRDefault="00A02F01" w:rsidP="002F4178">
            <w:pPr>
              <w:jc w:val="center"/>
              <w:rPr>
                <w:rFonts w:ascii="Garamond" w:hAnsi="Garamond"/>
                <w:lang w:eastAsia="es-ES"/>
              </w:rPr>
            </w:pPr>
          </w:p>
        </w:tc>
      </w:tr>
    </w:tbl>
    <w:p w14:paraId="6F20D938" w14:textId="77777777" w:rsidR="00A02F01" w:rsidRPr="00CA0820" w:rsidRDefault="00A02F01" w:rsidP="00A02F01">
      <w:pPr>
        <w:jc w:val="both"/>
        <w:rPr>
          <w:rFonts w:ascii="Garamond" w:hAnsi="Garamond" w:cs="Arial"/>
          <w:color w:val="FF0000"/>
        </w:rPr>
      </w:pPr>
    </w:p>
    <w:p w14:paraId="5A3A2F5B" w14:textId="77777777" w:rsidR="00A02F01" w:rsidRPr="00752A4C" w:rsidRDefault="00A02F01" w:rsidP="00A02F01">
      <w:pPr>
        <w:widowControl/>
        <w:jc w:val="both"/>
        <w:rPr>
          <w:i/>
          <w:lang w:eastAsia="es-ES"/>
        </w:rPr>
      </w:pPr>
      <w:r w:rsidRPr="00CA0820">
        <w:rPr>
          <w:rFonts w:ascii="Garamond" w:hAnsi="Garamond" w:cs="Arial"/>
          <w:color w:val="FF0000"/>
        </w:rPr>
        <w:t>ESTA DESCRIPCIÓN CORRESPONDE A LOS ACUERDOS COMERCIALES VIGENTES PARA COLOMBIA A LA FECHA DE ELABORACIÓN DE ESTE FORMATO, POR TAL RAZÓN SOLO SON REFERENCIA DE FORMA.</w:t>
      </w:r>
    </w:p>
    <w:p w14:paraId="05379333" w14:textId="77777777" w:rsidR="00A02F01" w:rsidRPr="006D4438" w:rsidRDefault="00A02F01" w:rsidP="00A02F01">
      <w:pPr>
        <w:pStyle w:val="Standard"/>
        <w:spacing w:before="280" w:after="280"/>
        <w:jc w:val="both"/>
        <w:rPr>
          <w:rFonts w:ascii="Garamond" w:hAnsi="Garamond" w:cs="Arial"/>
          <w:color w:val="FF000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426589A6" w14:textId="77777777" w:rsidTr="002F4178">
        <w:trPr>
          <w:jc w:val="center"/>
        </w:trPr>
        <w:tc>
          <w:tcPr>
            <w:tcW w:w="9498" w:type="dxa"/>
            <w:shd w:val="clear" w:color="auto" w:fill="D9D9D9"/>
          </w:tcPr>
          <w:p w14:paraId="4016B689"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9. CONDICIONES GENERALES DEL CONTRATO</w:t>
            </w:r>
          </w:p>
        </w:tc>
      </w:tr>
    </w:tbl>
    <w:p w14:paraId="4C5E8403" w14:textId="77777777" w:rsidR="00A02F01" w:rsidRPr="006D4438" w:rsidRDefault="00A02F01" w:rsidP="00A02F01">
      <w:pPr>
        <w:pStyle w:val="Standard"/>
        <w:jc w:val="both"/>
        <w:rPr>
          <w:rFonts w:ascii="Garamond" w:hAnsi="Garamond"/>
          <w:b/>
          <w:sz w:val="24"/>
          <w:szCs w:val="24"/>
        </w:rPr>
      </w:pPr>
    </w:p>
    <w:p w14:paraId="60FB57B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9.1 PLAZO</w:t>
      </w:r>
    </w:p>
    <w:p w14:paraId="256094D2" w14:textId="77777777" w:rsidR="00A02F01" w:rsidRPr="006D4438" w:rsidRDefault="00A02F01" w:rsidP="00A02F01">
      <w:pPr>
        <w:pStyle w:val="Standard"/>
        <w:jc w:val="both"/>
        <w:rPr>
          <w:rFonts w:ascii="Garamond" w:hAnsi="Garamond" w:cs="Arial"/>
          <w:sz w:val="24"/>
          <w:szCs w:val="24"/>
        </w:rPr>
      </w:pPr>
    </w:p>
    <w:p w14:paraId="0539FC82" w14:textId="77777777" w:rsidR="00A02F01" w:rsidRDefault="00A02F01" w:rsidP="00A02F01">
      <w:pPr>
        <w:pStyle w:val="Standard"/>
        <w:jc w:val="both"/>
        <w:rPr>
          <w:rFonts w:ascii="Garamond" w:hAnsi="Garamond"/>
          <w:sz w:val="24"/>
          <w:szCs w:val="24"/>
        </w:rPr>
      </w:pPr>
      <w:bookmarkStart w:id="15" w:name="_Hlk79404339"/>
      <w:r>
        <w:rPr>
          <w:rFonts w:ascii="Garamond" w:hAnsi="Garamond" w:cs="Arial"/>
          <w:sz w:val="24"/>
          <w:szCs w:val="24"/>
        </w:rPr>
        <w:t xml:space="preserve">El plazo del contrato es </w:t>
      </w:r>
      <w:r w:rsidRPr="00363597">
        <w:rPr>
          <w:rFonts w:ascii="Garamond" w:hAnsi="Garamond" w:cs="Garamond"/>
          <w:color w:val="FF0000"/>
          <w:sz w:val="24"/>
          <w:szCs w:val="24"/>
          <w:lang w:val="es-ES"/>
        </w:rPr>
        <w:t>«PLAZO»</w:t>
      </w:r>
      <w:r>
        <w:rPr>
          <w:rFonts w:ascii="Garamond" w:hAnsi="Garamond" w:cs="Arial"/>
          <w:sz w:val="24"/>
          <w:szCs w:val="24"/>
        </w:rPr>
        <w:t xml:space="preserve"> (MESES Y/O DÍAS CALENDARIO).</w:t>
      </w:r>
    </w:p>
    <w:p w14:paraId="1C98ADE4" w14:textId="77777777" w:rsidR="00A02F01" w:rsidRDefault="00A02F01" w:rsidP="00A02F01">
      <w:pPr>
        <w:pStyle w:val="Standard"/>
        <w:jc w:val="both"/>
        <w:rPr>
          <w:rFonts w:ascii="Garamond" w:hAnsi="Garamond" w:cs="Arial"/>
          <w:sz w:val="24"/>
          <w:szCs w:val="24"/>
        </w:rPr>
      </w:pPr>
    </w:p>
    <w:p w14:paraId="2853D32E" w14:textId="77777777" w:rsidR="00A02F01" w:rsidRDefault="00A02F01" w:rsidP="00A02F01">
      <w:pPr>
        <w:pStyle w:val="Standard"/>
        <w:jc w:val="both"/>
        <w:rPr>
          <w:rFonts w:ascii="Garamond" w:hAnsi="Garamond" w:cs="Garamond"/>
          <w:color w:val="FF0000"/>
          <w:sz w:val="24"/>
          <w:szCs w:val="24"/>
          <w:lang w:val="es-ES"/>
        </w:rPr>
      </w:pPr>
      <w:r w:rsidRPr="00363597">
        <w:rPr>
          <w:rFonts w:ascii="Garamond" w:hAnsi="Garamond" w:cs="Garamond"/>
          <w:color w:val="FF0000"/>
          <w:sz w:val="24"/>
          <w:szCs w:val="24"/>
          <w:lang w:val="es-ES"/>
        </w:rPr>
        <w:lastRenderedPageBreak/>
        <w:t>TENGA EN CUENTA QUE EL CONTRATO PUEDE INICIAR SU EJECUCIÓN UNA VEZ CUMPLIDOS LOS REQUISITOS DE PERFECCIONAMIENTO, EJECUCIÓN Y LEGALIZACIÓN.</w:t>
      </w:r>
    </w:p>
    <w:p w14:paraId="32D94CE6" w14:textId="77777777" w:rsidR="00A02F01" w:rsidRDefault="00A02F01" w:rsidP="00A02F01">
      <w:pPr>
        <w:pStyle w:val="Standard"/>
        <w:jc w:val="both"/>
        <w:rPr>
          <w:rFonts w:ascii="Garamond" w:hAnsi="Garamond" w:cs="Garamond"/>
          <w:color w:val="FF0000"/>
          <w:sz w:val="24"/>
          <w:szCs w:val="24"/>
          <w:lang w:val="es-ES"/>
        </w:rPr>
      </w:pPr>
    </w:p>
    <w:p w14:paraId="5567EE71" w14:textId="77777777" w:rsidR="00A02F01" w:rsidRPr="00363597" w:rsidRDefault="00A02F01" w:rsidP="00A02F01">
      <w:pPr>
        <w:pStyle w:val="Standard"/>
        <w:jc w:val="both"/>
        <w:rPr>
          <w:rFonts w:ascii="Garamond" w:hAnsi="Garamond" w:cs="Garamond"/>
          <w:color w:val="FF0000"/>
          <w:sz w:val="24"/>
          <w:szCs w:val="24"/>
          <w:lang w:val="es-ES"/>
        </w:rPr>
      </w:pPr>
      <w:bookmarkStart w:id="16" w:name="_Hlk85018057"/>
      <w:r>
        <w:rPr>
          <w:rFonts w:ascii="Garamond" w:hAnsi="Garamond" w:cs="Garamond"/>
          <w:color w:val="FF0000"/>
          <w:sz w:val="24"/>
          <w:szCs w:val="24"/>
          <w:lang w:val="es-ES"/>
        </w:rPr>
        <w:t>EL PLAZO DEFINIDO DEBERÁ SER SUFICIENTE PARA LA ADECUADA EJECUCIÓN DEL OBJETO DEL CONTRATO, TENIENDO EN CUENTA ADEMÁS LO QUE SOBRE ESTE PARTICULAR ARROJÓ EL ESTUDIO DE MERCADO.</w:t>
      </w:r>
    </w:p>
    <w:bookmarkEnd w:id="15"/>
    <w:bookmarkEnd w:id="16"/>
    <w:p w14:paraId="0F334B8E" w14:textId="77777777" w:rsidR="00A02F01" w:rsidRPr="00DE4BD3" w:rsidRDefault="00A02F01" w:rsidP="00A02F01">
      <w:pPr>
        <w:pStyle w:val="Standard"/>
        <w:jc w:val="both"/>
        <w:rPr>
          <w:rFonts w:ascii="Garamond" w:hAnsi="Garamond" w:cs="Arial"/>
          <w:b/>
          <w:color w:val="FF3333"/>
          <w:sz w:val="24"/>
          <w:szCs w:val="24"/>
          <w:lang w:val="es-ES"/>
        </w:rPr>
      </w:pPr>
    </w:p>
    <w:p w14:paraId="3DE64CA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9.2 VALOR</w:t>
      </w:r>
    </w:p>
    <w:p w14:paraId="47172969" w14:textId="77777777" w:rsidR="00A02F01" w:rsidRPr="006D4438" w:rsidRDefault="00A02F01" w:rsidP="00A02F01">
      <w:pPr>
        <w:pStyle w:val="Standard"/>
        <w:jc w:val="both"/>
        <w:rPr>
          <w:rFonts w:ascii="Garamond" w:hAnsi="Garamond" w:cs="Arial"/>
          <w:sz w:val="24"/>
          <w:szCs w:val="24"/>
          <w:lang w:val="es-ES"/>
        </w:rPr>
      </w:pPr>
    </w:p>
    <w:p w14:paraId="5E9C8852" w14:textId="77777777" w:rsidR="00A02F01" w:rsidRDefault="00A02F01" w:rsidP="00A02F01">
      <w:pPr>
        <w:pStyle w:val="Standard"/>
        <w:autoSpaceDE w:val="0"/>
        <w:jc w:val="both"/>
        <w:rPr>
          <w:rFonts w:ascii="Garamond" w:hAnsi="Garamond" w:cs="Arial"/>
          <w:color w:val="FF0000"/>
          <w:sz w:val="24"/>
          <w:szCs w:val="24"/>
        </w:rPr>
      </w:pPr>
      <w:bookmarkStart w:id="17" w:name="_Hlk79404352"/>
      <w:r>
        <w:rPr>
          <w:rFonts w:ascii="Garamond" w:hAnsi="Garamond" w:cs="Arial"/>
          <w:sz w:val="24"/>
          <w:szCs w:val="24"/>
        </w:rPr>
        <w:t xml:space="preserve">El valor del contrato será </w:t>
      </w:r>
      <w:r w:rsidRPr="00977201">
        <w:rPr>
          <w:rFonts w:ascii="Garamond" w:hAnsi="Garamond" w:cs="Arial"/>
          <w:color w:val="FF0000"/>
          <w:sz w:val="24"/>
          <w:szCs w:val="24"/>
        </w:rPr>
        <w:t>EL VALOR TOTAL (INCLUIDO IVA SI APLICA) DE LA PROPUESTA SELECCIONADA O DEL VALOR DEL PRESUPUESTO OFICIAL.</w:t>
      </w:r>
    </w:p>
    <w:bookmarkEnd w:id="17"/>
    <w:p w14:paraId="36269033" w14:textId="77777777" w:rsidR="00A02F01" w:rsidRPr="006D4438" w:rsidRDefault="00A02F01" w:rsidP="00A02F01">
      <w:pPr>
        <w:pStyle w:val="Standard"/>
        <w:autoSpaceDE w:val="0"/>
        <w:jc w:val="both"/>
        <w:rPr>
          <w:rFonts w:ascii="Garamond" w:hAnsi="Garamond" w:cs="Arial"/>
          <w:sz w:val="24"/>
          <w:szCs w:val="24"/>
        </w:rPr>
      </w:pPr>
      <w:r w:rsidRPr="006D4438">
        <w:rPr>
          <w:rFonts w:ascii="Garamond" w:hAnsi="Garamond" w:cs="Arial"/>
          <w:sz w:val="24"/>
          <w:szCs w:val="24"/>
        </w:rPr>
        <w:t xml:space="preserve"> </w:t>
      </w:r>
    </w:p>
    <w:p w14:paraId="0076C947" w14:textId="77777777" w:rsidR="00A02F01" w:rsidRPr="006D4438" w:rsidRDefault="00A02F01" w:rsidP="00A02F01">
      <w:pPr>
        <w:pStyle w:val="Standard"/>
        <w:jc w:val="both"/>
        <w:rPr>
          <w:rFonts w:ascii="Garamond" w:hAnsi="Garamond"/>
          <w:sz w:val="24"/>
          <w:szCs w:val="24"/>
        </w:rPr>
      </w:pPr>
      <w:r w:rsidRPr="006D4438">
        <w:rPr>
          <w:rFonts w:ascii="Garamond" w:hAnsi="Garamond" w:cs="Arial"/>
          <w:b/>
          <w:sz w:val="24"/>
          <w:szCs w:val="24"/>
          <w:lang w:val="es-ES"/>
        </w:rPr>
        <w:t xml:space="preserve">9.3 </w:t>
      </w:r>
      <w:r w:rsidRPr="006D4438">
        <w:rPr>
          <w:rFonts w:ascii="Garamond" w:hAnsi="Garamond" w:cs="Arial"/>
          <w:b/>
          <w:sz w:val="24"/>
          <w:szCs w:val="24"/>
        </w:rPr>
        <w:t>FORMA DE PAGO</w:t>
      </w:r>
    </w:p>
    <w:p w14:paraId="6814469D" w14:textId="77777777" w:rsidR="00A02F01" w:rsidRPr="006D4438" w:rsidRDefault="00A02F01" w:rsidP="00A02F01">
      <w:pPr>
        <w:pStyle w:val="Standard"/>
        <w:jc w:val="both"/>
        <w:rPr>
          <w:rFonts w:ascii="Garamond" w:hAnsi="Garamond" w:cs="Arial"/>
          <w:sz w:val="24"/>
          <w:szCs w:val="24"/>
          <w:lang w:val="es-ES"/>
        </w:rPr>
      </w:pPr>
    </w:p>
    <w:p w14:paraId="6CE5DA1D" w14:textId="77777777" w:rsidR="00A02F01" w:rsidRDefault="00A02F01" w:rsidP="00A02F01">
      <w:pPr>
        <w:pStyle w:val="Standard"/>
        <w:jc w:val="both"/>
        <w:rPr>
          <w:rFonts w:ascii="Garamond" w:hAnsi="Garamond" w:cs="Arial"/>
          <w:sz w:val="24"/>
          <w:szCs w:val="24"/>
          <w:lang w:val="es-ES"/>
        </w:rPr>
      </w:pPr>
      <w:bookmarkStart w:id="18" w:name="_Hlk79059339"/>
      <w:r>
        <w:rPr>
          <w:rFonts w:ascii="Garamond" w:hAnsi="Garamond" w:cs="Arial"/>
          <w:sz w:val="24"/>
          <w:szCs w:val="24"/>
          <w:lang w:val="es-ES"/>
        </w:rPr>
        <w:t>El valor del contrato se pagará así:</w:t>
      </w:r>
    </w:p>
    <w:p w14:paraId="48ED711D" w14:textId="77777777" w:rsidR="00A02F01" w:rsidRDefault="00A02F01" w:rsidP="00A02F01">
      <w:pPr>
        <w:pStyle w:val="Standard"/>
        <w:jc w:val="both"/>
        <w:rPr>
          <w:rFonts w:ascii="Garamond" w:hAnsi="Garamond" w:cs="Arial"/>
          <w:sz w:val="24"/>
          <w:szCs w:val="24"/>
        </w:rPr>
      </w:pPr>
    </w:p>
    <w:p w14:paraId="581932A3" w14:textId="0B827A27" w:rsidR="00A02F01" w:rsidRPr="00977201" w:rsidRDefault="00A02F01" w:rsidP="00A02F01">
      <w:pPr>
        <w:pStyle w:val="Standard"/>
        <w:jc w:val="both"/>
        <w:rPr>
          <w:rFonts w:ascii="Garamond" w:hAnsi="Garamond" w:cs="Arial"/>
          <w:color w:val="FF0000"/>
          <w:sz w:val="24"/>
          <w:szCs w:val="24"/>
          <w:lang w:val="es-ES"/>
        </w:rPr>
      </w:pPr>
      <w:r w:rsidRPr="00977201">
        <w:rPr>
          <w:rFonts w:ascii="Garamond" w:hAnsi="Garamond" w:cs="Arial"/>
          <w:color w:val="FF0000"/>
          <w:sz w:val="24"/>
          <w:szCs w:val="24"/>
          <w:lang w:val="es-ES"/>
        </w:rPr>
        <w:t>DEBERÁ INDICAR C</w:t>
      </w:r>
      <w:r w:rsidR="005B194A">
        <w:rPr>
          <w:rFonts w:ascii="Garamond" w:hAnsi="Garamond" w:cs="Arial"/>
          <w:color w:val="FF0000"/>
          <w:sz w:val="24"/>
          <w:szCs w:val="24"/>
          <w:lang w:val="es-ES"/>
        </w:rPr>
        <w:t>Ó</w:t>
      </w:r>
      <w:r w:rsidRPr="00977201">
        <w:rPr>
          <w:rFonts w:ascii="Garamond" w:hAnsi="Garamond" w:cs="Arial"/>
          <w:color w:val="FF0000"/>
          <w:sz w:val="24"/>
          <w:szCs w:val="24"/>
          <w:lang w:val="es-ES"/>
        </w:rPr>
        <w:t>MO SE EFECTUARÁ EL PAGO (MENSUAL, CONTRA ENTREGA DE PRODUCTO, 100% CONTRA ENTREGA DE BIENES, VENCIMIENTO DEL PLAZO DE CONTRATO, ENTRE OTROS), PREVIA PRESENTACIÓN DE LOS SIGUIENTES DOCUMENTOS:</w:t>
      </w:r>
    </w:p>
    <w:p w14:paraId="59B86D88" w14:textId="77777777" w:rsidR="00A02F01" w:rsidRDefault="00A02F01" w:rsidP="00A02F01">
      <w:pPr>
        <w:pStyle w:val="Standard"/>
        <w:jc w:val="both"/>
        <w:rPr>
          <w:rFonts w:ascii="Garamond" w:hAnsi="Garamond" w:cs="Arial"/>
          <w:color w:val="FF3333"/>
          <w:sz w:val="24"/>
          <w:szCs w:val="24"/>
          <w:lang w:val="es-ES"/>
        </w:rPr>
      </w:pPr>
    </w:p>
    <w:p w14:paraId="134EDDD7" w14:textId="77777777" w:rsidR="00A02F01" w:rsidRDefault="00A02F01" w:rsidP="00A02F01">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53A13601" w14:textId="77777777" w:rsidR="00A02F01" w:rsidRDefault="00A02F01" w:rsidP="00A02F01">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6AA1A757" w14:textId="77777777" w:rsidR="00A02F01" w:rsidRDefault="00A02F01" w:rsidP="00A02F01">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 xml:space="preserve">Acta de ingreso de los bienes al almacén </w:t>
      </w:r>
      <w:bookmarkStart w:id="19" w:name="_Hlk83812211"/>
      <w:r>
        <w:rPr>
          <w:rFonts w:ascii="Garamond" w:hAnsi="Garamond" w:cs="Arial"/>
          <w:sz w:val="24"/>
          <w:szCs w:val="24"/>
          <w:lang w:val="es-ES"/>
        </w:rPr>
        <w:t>(cuando aplique)</w:t>
      </w:r>
      <w:bookmarkEnd w:id="19"/>
    </w:p>
    <w:p w14:paraId="569DB2C9" w14:textId="77777777" w:rsidR="00A02F01" w:rsidRPr="005F18B1" w:rsidRDefault="00A02F01" w:rsidP="00A02F01">
      <w:pPr>
        <w:pStyle w:val="Standard"/>
        <w:numPr>
          <w:ilvl w:val="0"/>
          <w:numId w:val="6"/>
        </w:numPr>
        <w:ind w:left="624" w:hanging="624"/>
        <w:jc w:val="both"/>
        <w:rPr>
          <w:rFonts w:ascii="Garamond" w:hAnsi="Garamond" w:cs="Arial"/>
          <w:sz w:val="24"/>
          <w:szCs w:val="24"/>
          <w:lang w:val="es-ES"/>
        </w:rPr>
      </w:pPr>
      <w:bookmarkStart w:id="20" w:name="_Hlk79404369"/>
      <w:r w:rsidRPr="005F18B1">
        <w:rPr>
          <w:rFonts w:ascii="Garamond" w:hAnsi="Garamond" w:cs="Arial"/>
          <w:sz w:val="24"/>
          <w:szCs w:val="24"/>
          <w:lang w:val="es-ES"/>
        </w:rPr>
        <w:t>Factura en las condiciones establecidas en la normatividad vigente. (cuando aplique)</w:t>
      </w:r>
    </w:p>
    <w:bookmarkEnd w:id="20"/>
    <w:p w14:paraId="7AE09E5C" w14:textId="77777777" w:rsidR="00A02F01" w:rsidRDefault="00A02F01" w:rsidP="00A02F01">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16282B5B" w14:textId="77777777" w:rsidR="00A02F01" w:rsidRDefault="00A02F01" w:rsidP="00A02F01">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1E140652" w14:textId="77777777" w:rsidR="00A02F01" w:rsidRDefault="00A02F01" w:rsidP="00A02F01">
      <w:pPr>
        <w:pStyle w:val="Standard"/>
        <w:jc w:val="both"/>
        <w:rPr>
          <w:rFonts w:ascii="Garamond" w:hAnsi="Garamond" w:cs="Arial"/>
          <w:sz w:val="24"/>
          <w:szCs w:val="24"/>
          <w:lang w:val="es-ES"/>
        </w:rPr>
      </w:pPr>
    </w:p>
    <w:p w14:paraId="01433D7A" w14:textId="77777777" w:rsidR="00A02F01" w:rsidRPr="00FE14DF" w:rsidRDefault="00A02F01" w:rsidP="00A02F01">
      <w:pPr>
        <w:pStyle w:val="Standard"/>
        <w:jc w:val="both"/>
        <w:rPr>
          <w:rFonts w:ascii="Garamond" w:hAnsi="Garamond" w:cs="Arial"/>
          <w:color w:val="FF0000"/>
          <w:sz w:val="24"/>
          <w:szCs w:val="24"/>
          <w:lang w:val="es-ES"/>
        </w:rPr>
      </w:pPr>
      <w:bookmarkStart w:id="21" w:name="_Hlk85018225"/>
      <w:bookmarkStart w:id="22" w:name="_Hlk85019105"/>
      <w:r w:rsidRPr="00FE14DF">
        <w:rPr>
          <w:rFonts w:ascii="Garamond" w:hAnsi="Garamond" w:cs="Arial"/>
          <w:color w:val="FF0000"/>
          <w:sz w:val="24"/>
          <w:szCs w:val="24"/>
          <w:lang w:val="es-ES"/>
        </w:rPr>
        <w:lastRenderedPageBreak/>
        <w:t>EN CASO DE REQUERIRSE UN PAGO ANTICIPADO, O UN ANTICIPO, ESTE DEBE ESTAR DEBIDAMENTE JUSTIFICADO Y DEBERÁ EXIGIRSE LA CONSTITUCIÓN DE LAS GARANTÍAS CORRESPONDIENTES.</w:t>
      </w:r>
      <w:bookmarkEnd w:id="21"/>
    </w:p>
    <w:bookmarkEnd w:id="22"/>
    <w:p w14:paraId="0B9A21F4" w14:textId="77777777" w:rsidR="00A02F01" w:rsidRDefault="00A02F01" w:rsidP="00A02F01">
      <w:pPr>
        <w:pStyle w:val="Standard"/>
        <w:jc w:val="both"/>
        <w:rPr>
          <w:rFonts w:ascii="Garamond" w:hAnsi="Garamond" w:cs="Arial"/>
          <w:sz w:val="24"/>
          <w:szCs w:val="24"/>
        </w:rPr>
      </w:pPr>
    </w:p>
    <w:p w14:paraId="33153CB3" w14:textId="77777777" w:rsidR="00A02F01" w:rsidRDefault="00A02F01" w:rsidP="00A02F01">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bookmarkStart w:id="23" w:name="_Hlk79404428"/>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bookmarkEnd w:id="23"/>
    </w:p>
    <w:p w14:paraId="50C660B4" w14:textId="77777777" w:rsidR="00A02F01" w:rsidRPr="00E11345" w:rsidRDefault="00A02F01" w:rsidP="00A02F01">
      <w:pPr>
        <w:pStyle w:val="Standard"/>
        <w:jc w:val="both"/>
        <w:rPr>
          <w:rFonts w:ascii="Garamond" w:hAnsi="Garamond" w:cs="Arial"/>
          <w:i/>
          <w:iCs/>
          <w:sz w:val="24"/>
          <w:szCs w:val="24"/>
        </w:rPr>
      </w:pPr>
    </w:p>
    <w:bookmarkEnd w:id="18"/>
    <w:p w14:paraId="6578A807"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9.4 OBLIGACIONES GENERALES DEL CONTRATISTA</w:t>
      </w:r>
    </w:p>
    <w:p w14:paraId="60D2F367" w14:textId="77777777" w:rsidR="00A02F01" w:rsidRPr="006D4438" w:rsidRDefault="00A02F01" w:rsidP="00A02F01">
      <w:pPr>
        <w:pStyle w:val="Standard"/>
        <w:ind w:left="360"/>
        <w:jc w:val="both"/>
        <w:rPr>
          <w:rFonts w:ascii="Garamond" w:hAnsi="Garamond" w:cs="Arial"/>
          <w:sz w:val="24"/>
          <w:szCs w:val="24"/>
        </w:rPr>
      </w:pPr>
    </w:p>
    <w:p w14:paraId="17D08E9D"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Suscribir oportunamente el acta de inicio y el acta de liquidación del contrato, conjuntamente con el/la supervisor/a del mismo, cuando corresponda</w:t>
      </w:r>
    </w:p>
    <w:p w14:paraId="36FBC87F"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Entregar al supervisor los documentos elaborados en cumplimiento de las obligaciones contractuales, así como los informes y archivos a su cargo, requeridos sobre las actividades realizadas durante la ejecución del mismo (Cuando aplique).</w:t>
      </w:r>
    </w:p>
    <w:p w14:paraId="74477119"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Aplicar los lineamientos establecidos en el sistema de gestión institucional y en el Modelo Integrado de Planeación y Gestión – MIPG de la Secretaría Distrital de Gobierno.</w:t>
      </w:r>
    </w:p>
    <w:p w14:paraId="73CAB86D" w14:textId="77777777" w:rsidR="00A02F01" w:rsidRPr="007F0072" w:rsidRDefault="00A02F01" w:rsidP="00035DEF">
      <w:pPr>
        <w:widowControl/>
        <w:numPr>
          <w:ilvl w:val="0"/>
          <w:numId w:val="22"/>
        </w:numPr>
        <w:jc w:val="both"/>
        <w:rPr>
          <w:rFonts w:ascii="Garamond" w:hAnsi="Garamond" w:cs="Times New Roman"/>
          <w:lang w:bidi="ar-SA"/>
        </w:rPr>
      </w:pPr>
      <w:r w:rsidRPr="007F0072">
        <w:rPr>
          <w:rFonts w:ascii="Garamond" w:hAnsi="Garamond" w:cs="Arial"/>
          <w:lang w:bidi="ar-SA"/>
        </w:rPr>
        <w:t xml:space="preserve">Mantener estricta reserva y confidencialidad sobre la información que conozca por causa o con ocasión del contrato, así como, </w:t>
      </w:r>
      <w:r w:rsidRPr="007F0072">
        <w:rPr>
          <w:rFonts w:ascii="Garamond" w:hAnsi="Garamond" w:cs="Arial"/>
          <w:bCs/>
          <w:iCs/>
          <w:color w:val="000000"/>
          <w:lang w:bidi="ar-SA"/>
        </w:rPr>
        <w:t>respetar la titularidad de los derechos de autor, en relación con los documentos, obras, creaciones que se desarrollen en ejecución del contrato.</w:t>
      </w:r>
    </w:p>
    <w:p w14:paraId="4312209D"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Dar estricto cumplimiento al Ideario Ético del Distrito expedido por la Alcaldía Mayor de Bogotá D.C., así como a todas las normas que en materia de ética y valores expida la Secretaria Distrital de Gobierno en la ejecución del contrato.</w:t>
      </w:r>
    </w:p>
    <w:p w14:paraId="2979F9FC"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 xml:space="preserve">No instalar ni utilizar ningún software sin la autorización previa y escrita de la Dirección de </w:t>
      </w:r>
      <w:r>
        <w:rPr>
          <w:rFonts w:ascii="Garamond" w:hAnsi="Garamond" w:cs="Arial"/>
          <w:lang w:bidi="ar-SA"/>
        </w:rPr>
        <w:t>Tecnologías e</w:t>
      </w:r>
      <w:r w:rsidRPr="007F0072">
        <w:rPr>
          <w:rFonts w:ascii="Garamond" w:hAnsi="Garamond" w:cs="Arial"/>
          <w:lang w:bidi="ar-SA"/>
        </w:rPr>
        <w:t xml:space="preserve"> Información de la Secretaría, así mismo, responder y hacer buen uso de los bienes y recursos tecnológicos (hardware y software), hacer entrega de los mismos en el estado en que los recibió, salvo el deterioro normal, o daños ocasionados por el caso fortuito o fuerza mayor, (cuando aplique).</w:t>
      </w:r>
    </w:p>
    <w:p w14:paraId="4777EEF2" w14:textId="77777777" w:rsidR="00A02F01" w:rsidRPr="007F0072" w:rsidRDefault="00A02F01" w:rsidP="00035DEF">
      <w:pPr>
        <w:widowControl/>
        <w:numPr>
          <w:ilvl w:val="0"/>
          <w:numId w:val="22"/>
        </w:numPr>
        <w:jc w:val="both"/>
        <w:rPr>
          <w:rFonts w:ascii="Garamond" w:hAnsi="Garamond" w:cs="Times New Roman"/>
          <w:lang w:bidi="ar-SA"/>
        </w:rPr>
      </w:pPr>
      <w:r w:rsidRPr="007F0072">
        <w:rPr>
          <w:rFonts w:ascii="Garamond" w:hAnsi="Garamond" w:cs="Times New Roman"/>
          <w:i/>
          <w:color w:val="FF0000"/>
          <w:lang w:bidi="ar-SA"/>
        </w:rPr>
        <w:t>Cuando se trate de personas naturales</w:t>
      </w:r>
      <w:r w:rsidRPr="007F0072">
        <w:rPr>
          <w:rFonts w:ascii="Garamond" w:hAnsi="Garamond" w:cs="Arial"/>
          <w:lang w:bidi="ar-SA"/>
        </w:rPr>
        <w:t xml:space="preserve"> Realizar el pago de los aportes al régimen de seguridad social, en proporción al valor mensual del contrato, y entregar copia de la planilla correspondiente al supervisor del contrato para cada pago.</w:t>
      </w:r>
    </w:p>
    <w:p w14:paraId="5F168ECE" w14:textId="77777777" w:rsidR="00A02F01" w:rsidRPr="007F0072" w:rsidRDefault="00A02F01" w:rsidP="00035DEF">
      <w:pPr>
        <w:widowControl/>
        <w:numPr>
          <w:ilvl w:val="0"/>
          <w:numId w:val="22"/>
        </w:numPr>
        <w:jc w:val="both"/>
        <w:rPr>
          <w:rFonts w:ascii="Garamond" w:hAnsi="Garamond" w:cs="Arial"/>
          <w:lang w:val="es-ES" w:bidi="ar-SA"/>
        </w:rPr>
      </w:pPr>
      <w:r w:rsidRPr="007F0072">
        <w:rPr>
          <w:rFonts w:ascii="Garamond" w:hAnsi="Garamond" w:cs="Times New Roman"/>
          <w:i/>
          <w:color w:val="FF0000"/>
          <w:lang w:bidi="ar-SA"/>
        </w:rPr>
        <w:t xml:space="preserve">Cuando se trate de personas jurídicas. </w:t>
      </w:r>
      <w:r w:rsidRPr="007F0072">
        <w:rPr>
          <w:rFonts w:ascii="Garamond" w:hAnsi="Garamond" w:cs="Arial"/>
          <w:lang w:val="es-ES" w:bidi="ar-SA"/>
        </w:rPr>
        <w:t xml:space="preserve">Entregar para cada pago, la certificación suscrita por el representante legal o revisor fiscal, que acredite el cumplimiento del pago de aportes al sistema de seguridad social integral, parafiscales, ICBF, SENA y cajas de compensación familiar de los últimos </w:t>
      </w:r>
      <w:r w:rsidRPr="007F0072">
        <w:rPr>
          <w:rFonts w:ascii="Garamond" w:hAnsi="Garamond" w:cs="Arial"/>
          <w:lang w:val="es-ES" w:bidi="ar-SA"/>
        </w:rPr>
        <w:lastRenderedPageBreak/>
        <w:t>seis (6) meses, de conformidad con el artículo 50 de la Ley 789 de 2002 o aquella que lo modifique, adicione o complemente.</w:t>
      </w:r>
    </w:p>
    <w:p w14:paraId="7F716D51" w14:textId="77777777" w:rsidR="00A02F01" w:rsidRPr="007F0072" w:rsidRDefault="00A02F01" w:rsidP="00035DEF">
      <w:pPr>
        <w:widowControl/>
        <w:numPr>
          <w:ilvl w:val="0"/>
          <w:numId w:val="22"/>
        </w:numPr>
        <w:jc w:val="both"/>
        <w:rPr>
          <w:rFonts w:ascii="Garamond" w:hAnsi="Garamond" w:cs="Arial"/>
          <w:lang w:val="es-ES" w:bidi="ar-SA"/>
        </w:rPr>
      </w:pPr>
      <w:bookmarkStart w:id="24" w:name="_Hlk79404622"/>
      <w:r w:rsidRPr="007F0072">
        <w:rPr>
          <w:rFonts w:ascii="Garamond" w:hAnsi="Garamond" w:cs="Arial"/>
          <w:lang w:val="es-ES" w:bidi="ar-SA"/>
        </w:rPr>
        <w:t xml:space="preserve">Vincular y mantener mínimo el X % (Según los porcentajes que establece el artículo 3 del Decreto Distrital 332 de 2020, </w:t>
      </w:r>
      <w:proofErr w:type="gramStart"/>
      <w:r w:rsidRPr="007F0072">
        <w:rPr>
          <w:rFonts w:ascii="Garamond" w:hAnsi="Garamond" w:cs="Arial"/>
          <w:lang w:val="es-ES" w:bidi="ar-SA"/>
        </w:rPr>
        <w:t>de acuerdo a</w:t>
      </w:r>
      <w:proofErr w:type="gramEnd"/>
      <w:r w:rsidRPr="007F0072">
        <w:rPr>
          <w:rFonts w:ascii="Garamond" w:hAnsi="Garamond" w:cs="Arial"/>
          <w:lang w:val="es-ES" w:bidi="ar-SA"/>
        </w:rPr>
        <w:t xml:space="preserve">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7F0072">
        <w:rPr>
          <w:rFonts w:ascii="Garamond" w:hAnsi="Garamond" w:cs="Times New Roman"/>
          <w:sz w:val="20"/>
          <w:szCs w:val="20"/>
          <w:lang w:bidi="ar-SA"/>
        </w:rPr>
        <w:t xml:space="preserve"> </w:t>
      </w:r>
      <w:r w:rsidRPr="007F0072">
        <w:rPr>
          <w:rFonts w:ascii="Garamond" w:hAnsi="Garamond" w:cs="Times New Roman"/>
          <w:color w:val="FF0000"/>
          <w:sz w:val="20"/>
          <w:szCs w:val="20"/>
          <w:lang w:bidi="ar-SA"/>
        </w:rPr>
        <w:t>(</w:t>
      </w:r>
      <w:r w:rsidRPr="007F0072">
        <w:rPr>
          <w:rFonts w:ascii="Garamond" w:hAnsi="Garamond" w:cs="Times New Roman"/>
          <w:color w:val="FF0000"/>
          <w:lang w:bidi="ar-SA"/>
        </w:rPr>
        <w:t>EN CASO DE QUE NO PUEDA APLICARSE ESTA OBLIGACIÓN DEBERÁ JUSTIFICARSE EN EL ESTUDIO PREVIO.)</w:t>
      </w:r>
    </w:p>
    <w:p w14:paraId="3D7BBFA0" w14:textId="77777777" w:rsidR="00A02F01" w:rsidRPr="007F0072" w:rsidRDefault="00A02F01" w:rsidP="00035DEF">
      <w:pPr>
        <w:widowControl/>
        <w:numPr>
          <w:ilvl w:val="0"/>
          <w:numId w:val="22"/>
        </w:numPr>
        <w:jc w:val="both"/>
        <w:rPr>
          <w:rFonts w:ascii="Garamond" w:hAnsi="Garamond" w:cs="Times New Roman"/>
          <w:lang w:bidi="ar-SA"/>
        </w:rPr>
      </w:pPr>
      <w:r w:rsidRPr="007F0072">
        <w:rPr>
          <w:rFonts w:ascii="Garamond" w:hAnsi="Garamond" w:cs="Times New Roman"/>
          <w:lang w:bidi="ar-SA"/>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7F0072">
        <w:rPr>
          <w:rFonts w:ascii="Garamond" w:hAnsi="Garamond" w:cs="Times New Roman"/>
          <w:color w:val="FF0000"/>
          <w:lang w:bidi="ar-SA"/>
        </w:rPr>
        <w:t xml:space="preserve"> </w:t>
      </w:r>
      <w:r w:rsidRPr="007F0072">
        <w:rPr>
          <w:rFonts w:ascii="Garamond" w:hAnsi="Garamond" w:cs="Times New Roman"/>
          <w:color w:val="FF0000"/>
          <w:sz w:val="20"/>
          <w:szCs w:val="20"/>
          <w:lang w:bidi="ar-SA"/>
        </w:rPr>
        <w:t>(</w:t>
      </w:r>
      <w:r w:rsidRPr="007F0072">
        <w:rPr>
          <w:rFonts w:ascii="Garamond" w:hAnsi="Garamond" w:cs="Times New Roman"/>
          <w:color w:val="FF0000"/>
          <w:lang w:bidi="ar-SA"/>
        </w:rPr>
        <w:t>EN CASO DE QUE NO PUEDA APLICARSE ESTA OBLIGACIÓN DEBERÁ JUSTIFICARSE EN EL ESTUDIO PREVIO.)</w:t>
      </w:r>
    </w:p>
    <w:p w14:paraId="4F733910" w14:textId="77777777" w:rsidR="00A02F01" w:rsidRPr="007F0072" w:rsidRDefault="00A02F01" w:rsidP="00035DEF">
      <w:pPr>
        <w:widowControl/>
        <w:numPr>
          <w:ilvl w:val="0"/>
          <w:numId w:val="22"/>
        </w:numPr>
        <w:jc w:val="both"/>
        <w:rPr>
          <w:rFonts w:ascii="Garamond" w:hAnsi="Garamond" w:cs="Times New Roman"/>
          <w:lang w:bidi="ar-SA"/>
        </w:rPr>
      </w:pPr>
      <w:r w:rsidRPr="007F0072">
        <w:rPr>
          <w:rFonts w:ascii="Garamond" w:hAnsi="Garamond" w:cs="Times New Roman"/>
          <w:color w:val="000000"/>
          <w:lang w:bidi="ar-SA"/>
        </w:rPr>
        <w:t>Realizar el registro de las mujeres que sean contratadas en cumplimiento del presente contrato,</w:t>
      </w:r>
      <w:r w:rsidRPr="007F0072">
        <w:rPr>
          <w:rFonts w:ascii="Garamond" w:hAnsi="Garamond" w:cs="Times New Roman"/>
          <w:color w:val="FF0000"/>
          <w:lang w:bidi="ar-SA"/>
        </w:rPr>
        <w:t xml:space="preserve"> </w:t>
      </w:r>
      <w:r w:rsidRPr="007F0072">
        <w:rPr>
          <w:rFonts w:ascii="Garamond" w:hAnsi="Garamond" w:cs="Times New Roman"/>
          <w:color w:val="000000"/>
          <w:lang w:bidi="ar-SA"/>
        </w:rPr>
        <w:t>en la plataforma de información</w:t>
      </w:r>
      <w:r w:rsidRPr="007F0072">
        <w:rPr>
          <w:rFonts w:ascii="Garamond" w:hAnsi="Garamond" w:cs="Times New Roman"/>
          <w:color w:val="FF0000"/>
          <w:lang w:bidi="ar-SA"/>
        </w:rPr>
        <w:t xml:space="preserve"> </w:t>
      </w:r>
      <w:r w:rsidRPr="007F0072">
        <w:rPr>
          <w:rFonts w:ascii="Garamond" w:hAnsi="Garamond" w:cs="Times New Roman"/>
          <w:color w:val="000000"/>
          <w:lang w:bidi="ar-SA"/>
        </w:rPr>
        <w:t>de la Agencia Pública de Empleo del Distrito “Bogotá Trabaja”.</w:t>
      </w:r>
      <w:r w:rsidRPr="007F0072">
        <w:rPr>
          <w:rFonts w:ascii="Garamond" w:hAnsi="Garamond" w:cs="Times New Roman"/>
          <w:color w:val="FF0000"/>
          <w:lang w:bidi="ar-SA"/>
        </w:rPr>
        <w:t xml:space="preserve"> (EN CASO DE QUE NO PUEDA APLICARSE ESTA OBLIGACIÓN DEBERÁ JUSTIFICARSE EN EL ESTUDIO PREVIO.)</w:t>
      </w:r>
    </w:p>
    <w:p w14:paraId="1260EFC9" w14:textId="77777777" w:rsidR="00A02F01" w:rsidRPr="00A21432" w:rsidRDefault="00A02F01" w:rsidP="00035DEF">
      <w:pPr>
        <w:widowControl/>
        <w:numPr>
          <w:ilvl w:val="0"/>
          <w:numId w:val="22"/>
        </w:numPr>
        <w:jc w:val="both"/>
        <w:rPr>
          <w:rFonts w:ascii="Garamond" w:hAnsi="Garamond" w:cs="Times New Roman"/>
          <w:lang w:bidi="ar-SA"/>
        </w:rPr>
      </w:pPr>
      <w:r w:rsidRPr="007F0072">
        <w:rPr>
          <w:rFonts w:ascii="Garamond" w:hAnsi="Garamond" w:cs="Times New Roman"/>
          <w:i/>
          <w:color w:val="FF0000"/>
          <w:lang w:bidi="ar-SA"/>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7F0072">
        <w:rPr>
          <w:rFonts w:ascii="Garamond" w:hAnsi="Garamond" w:cs="Arial"/>
          <w:lang w:bidi="ar-SA"/>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2BDBA4BF" w14:textId="77777777" w:rsidR="00A02F01" w:rsidRPr="004B277F" w:rsidRDefault="00A02F01" w:rsidP="00035DEF">
      <w:pPr>
        <w:pStyle w:val="Standard"/>
        <w:numPr>
          <w:ilvl w:val="0"/>
          <w:numId w:val="22"/>
        </w:numPr>
        <w:jc w:val="both"/>
        <w:rPr>
          <w:rFonts w:ascii="Garamond" w:hAnsi="Garamond"/>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bookmarkEnd w:id="24"/>
    <w:p w14:paraId="244C0C1B" w14:textId="77777777" w:rsidR="00A02F01" w:rsidRPr="006D4438" w:rsidRDefault="00A02F01" w:rsidP="00A02F01">
      <w:pPr>
        <w:pStyle w:val="Standard"/>
        <w:jc w:val="both"/>
        <w:rPr>
          <w:rFonts w:ascii="Garamond" w:hAnsi="Garamond" w:cs="Arial"/>
          <w:b/>
          <w:sz w:val="24"/>
          <w:szCs w:val="24"/>
        </w:rPr>
      </w:pPr>
    </w:p>
    <w:p w14:paraId="14791DAF"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9.5 OBLIGACIONES ESPECÍFICAS</w:t>
      </w:r>
    </w:p>
    <w:p w14:paraId="05748D0F" w14:textId="77777777" w:rsidR="00A02F01" w:rsidRPr="006D4438" w:rsidRDefault="00A02F01" w:rsidP="00A02F01">
      <w:pPr>
        <w:pStyle w:val="Standard"/>
        <w:jc w:val="both"/>
        <w:rPr>
          <w:rFonts w:ascii="Garamond" w:hAnsi="Garamond" w:cs="Arial"/>
          <w:sz w:val="24"/>
          <w:szCs w:val="24"/>
        </w:rPr>
      </w:pPr>
    </w:p>
    <w:p w14:paraId="63541AB1" w14:textId="77777777" w:rsidR="00A02F01" w:rsidRPr="006B1EED" w:rsidRDefault="00A02F01" w:rsidP="00A02F01">
      <w:pPr>
        <w:pStyle w:val="Standard"/>
        <w:jc w:val="both"/>
        <w:rPr>
          <w:rFonts w:ascii="Garamond" w:hAnsi="Garamond"/>
          <w:color w:val="FF0000"/>
          <w:sz w:val="24"/>
          <w:szCs w:val="24"/>
        </w:rPr>
      </w:pPr>
      <w:r w:rsidRPr="006B1EED">
        <w:rPr>
          <w:rFonts w:ascii="Garamond" w:hAnsi="Garamond"/>
          <w:color w:val="FF0000"/>
          <w:sz w:val="24"/>
          <w:szCs w:val="24"/>
        </w:rPr>
        <w:t>EN ESTE NUMERAL DEBERÁ ESTABLECER LAS OBLIGACIONES ESPECIFICAS QUE SE DERIVEN DEL CUMPLIMIENTO DEL OBJETO DE CONTRATO.</w:t>
      </w:r>
    </w:p>
    <w:p w14:paraId="2C90D284" w14:textId="77777777" w:rsidR="00A02F01" w:rsidRPr="007F0072" w:rsidRDefault="00A02F01" w:rsidP="00A02F01">
      <w:pPr>
        <w:pStyle w:val="Standard"/>
        <w:jc w:val="both"/>
        <w:rPr>
          <w:rFonts w:ascii="Garamond" w:hAnsi="Garamond" w:cs="Arial"/>
          <w:color w:val="FF3333"/>
          <w:sz w:val="24"/>
          <w:szCs w:val="24"/>
        </w:rPr>
      </w:pPr>
    </w:p>
    <w:p w14:paraId="4AE8E01A"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lastRenderedPageBreak/>
        <w:t>9.6 OBLIGACIONES DE LA ENTIDAD</w:t>
      </w:r>
    </w:p>
    <w:p w14:paraId="62EA3097" w14:textId="77777777" w:rsidR="00A02F01" w:rsidRDefault="00A02F01" w:rsidP="00A02F01">
      <w:pPr>
        <w:pStyle w:val="Standard"/>
        <w:rPr>
          <w:rFonts w:ascii="Garamond" w:hAnsi="Garamond" w:cs="Arial"/>
          <w:b/>
          <w:sz w:val="24"/>
          <w:szCs w:val="24"/>
        </w:rPr>
      </w:pPr>
    </w:p>
    <w:p w14:paraId="4D570751"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Verificar a través del supervisor la correcta ejecución del objeto contratado.</w:t>
      </w:r>
    </w:p>
    <w:p w14:paraId="1EC08EF0"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5C383EDD"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Pagar el valor del contrato en las condiciones pactadas.</w:t>
      </w:r>
    </w:p>
    <w:p w14:paraId="74D08E88" w14:textId="77777777" w:rsidR="00A02F01" w:rsidRDefault="00A02F01" w:rsidP="00035DEF">
      <w:pPr>
        <w:pStyle w:val="Standard"/>
        <w:numPr>
          <w:ilvl w:val="0"/>
          <w:numId w:val="23"/>
        </w:numPr>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7FF8E6F9"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0AC1CA22" w14:textId="77777777" w:rsidR="00A02F01" w:rsidRPr="001D61F9" w:rsidRDefault="00A02F01" w:rsidP="00035DEF">
      <w:pPr>
        <w:pStyle w:val="Standard"/>
        <w:numPr>
          <w:ilvl w:val="0"/>
          <w:numId w:val="23"/>
        </w:numPr>
        <w:jc w:val="both"/>
        <w:rPr>
          <w:rFonts w:ascii="Garamond" w:hAnsi="Garamond" w:cs="Arial"/>
          <w:sz w:val="24"/>
          <w:szCs w:val="24"/>
        </w:rPr>
      </w:pPr>
      <w:r w:rsidRPr="001D61F9">
        <w:rPr>
          <w:rFonts w:ascii="Garamond" w:hAnsi="Garamond" w:cs="Arial"/>
          <w:sz w:val="24"/>
          <w:szCs w:val="24"/>
        </w:rPr>
        <w:t>Las demás establecidas en la normatividad vigente.</w:t>
      </w:r>
    </w:p>
    <w:p w14:paraId="47742E94" w14:textId="77777777" w:rsidR="00A02F01" w:rsidRPr="006D4438" w:rsidRDefault="00A02F01" w:rsidP="00A02F01">
      <w:pPr>
        <w:pStyle w:val="Standard"/>
        <w:jc w:val="both"/>
        <w:rPr>
          <w:rFonts w:ascii="Garamond" w:hAnsi="Garamond" w:cs="Arial"/>
          <w:b/>
          <w:sz w:val="24"/>
          <w:szCs w:val="24"/>
        </w:rPr>
      </w:pPr>
    </w:p>
    <w:p w14:paraId="4F2BAE6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9.7 SUPERVISIÓN</w:t>
      </w:r>
    </w:p>
    <w:p w14:paraId="59CE2F3B" w14:textId="77777777" w:rsidR="00A02F01" w:rsidRPr="006D4438" w:rsidRDefault="00A02F01" w:rsidP="00A02F01">
      <w:pPr>
        <w:pStyle w:val="Standard"/>
        <w:jc w:val="both"/>
        <w:rPr>
          <w:rFonts w:ascii="Garamond" w:hAnsi="Garamond" w:cs="Arial"/>
          <w:sz w:val="24"/>
          <w:szCs w:val="24"/>
        </w:rPr>
      </w:pPr>
    </w:p>
    <w:p w14:paraId="55F6E2C4" w14:textId="77777777" w:rsidR="00A02F01" w:rsidRPr="006658D0" w:rsidRDefault="00A02F01" w:rsidP="00A02F01">
      <w:pPr>
        <w:pStyle w:val="Standard"/>
        <w:jc w:val="both"/>
        <w:rPr>
          <w:rFonts w:ascii="Garamond" w:hAnsi="Garamond"/>
          <w:color w:val="FF0000"/>
          <w:sz w:val="24"/>
          <w:szCs w:val="24"/>
        </w:rPr>
      </w:pPr>
      <w:bookmarkStart w:id="25" w:name="_Hlk79404688"/>
      <w:r>
        <w:rPr>
          <w:rFonts w:ascii="Garamond" w:hAnsi="Garamond" w:cs="Arial"/>
          <w:sz w:val="24"/>
          <w:szCs w:val="24"/>
        </w:rPr>
        <w:t xml:space="preserve">La supervisión del contrato será ejercida por el/la </w:t>
      </w:r>
      <w:r w:rsidRPr="006658D0">
        <w:rPr>
          <w:rFonts w:ascii="Garamond" w:hAnsi="Garamond"/>
          <w:color w:val="FF0000"/>
          <w:sz w:val="24"/>
          <w:szCs w:val="24"/>
        </w:rPr>
        <w:t>«QUIEN CORRESPONDA (NOMBRE DEL CARGO</w:t>
      </w:r>
      <w:bookmarkStart w:id="26" w:name="_Hlk85018288"/>
      <w:r>
        <w:rPr>
          <w:rFonts w:ascii="Garamond" w:hAnsi="Garamond"/>
          <w:color w:val="FF0000"/>
          <w:sz w:val="24"/>
          <w:szCs w:val="24"/>
        </w:rPr>
        <w:t xml:space="preserve">, </w:t>
      </w:r>
      <w:bookmarkStart w:id="27" w:name="_Hlk85019148"/>
      <w:r>
        <w:rPr>
          <w:rFonts w:ascii="Garamond" w:hAnsi="Garamond"/>
          <w:color w:val="FF0000"/>
          <w:sz w:val="24"/>
          <w:szCs w:val="24"/>
        </w:rPr>
        <w:t>NO DE LA PERSONA</w:t>
      </w:r>
      <w:bookmarkEnd w:id="26"/>
      <w:bookmarkEnd w:id="27"/>
      <w:r w:rsidRPr="006658D0">
        <w:rPr>
          <w:rFonts w:ascii="Garamond" w:hAnsi="Garamond"/>
          <w:color w:val="FF0000"/>
          <w:sz w:val="24"/>
          <w:szCs w:val="24"/>
        </w:rPr>
        <w:t>)».</w:t>
      </w:r>
    </w:p>
    <w:p w14:paraId="7B666E76" w14:textId="77777777" w:rsidR="00A02F01" w:rsidRDefault="00A02F01" w:rsidP="00A02F01">
      <w:pPr>
        <w:pStyle w:val="Standard"/>
        <w:jc w:val="both"/>
        <w:rPr>
          <w:rFonts w:ascii="Garamond" w:hAnsi="Garamond" w:cs="Arial"/>
          <w:sz w:val="24"/>
          <w:szCs w:val="24"/>
        </w:rPr>
      </w:pPr>
    </w:p>
    <w:p w14:paraId="23A8AF56"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195B437F" w14:textId="77777777" w:rsidR="00A02F01" w:rsidRDefault="00A02F01" w:rsidP="00A02F01">
      <w:pPr>
        <w:pStyle w:val="Standard"/>
        <w:jc w:val="both"/>
        <w:rPr>
          <w:rFonts w:ascii="Garamond" w:hAnsi="Garamond" w:cs="Arial"/>
          <w:sz w:val="24"/>
          <w:szCs w:val="24"/>
        </w:rPr>
      </w:pPr>
    </w:p>
    <w:p w14:paraId="5D391D07"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731B70BA" w14:textId="77777777" w:rsidR="00A02F01" w:rsidRDefault="00A02F01" w:rsidP="00A02F01">
      <w:pPr>
        <w:pStyle w:val="Standard"/>
        <w:jc w:val="both"/>
        <w:rPr>
          <w:rFonts w:ascii="Garamond" w:hAnsi="Garamond" w:cs="Arial"/>
          <w:sz w:val="24"/>
          <w:szCs w:val="24"/>
        </w:rPr>
      </w:pPr>
    </w:p>
    <w:p w14:paraId="7EC091F1" w14:textId="2525893D" w:rsidR="00A02F01" w:rsidRDefault="00A02F01" w:rsidP="00A02F01">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Pr>
          <w:rFonts w:ascii="Garamond" w:hAnsi="Garamond" w:cs="Arial"/>
          <w:bCs/>
          <w:color w:val="FF000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w:t>
      </w:r>
      <w:r w:rsidR="003B5687">
        <w:rPr>
          <w:rFonts w:ascii="Garamond" w:hAnsi="Garamond" w:cs="Arial"/>
          <w:sz w:val="24"/>
          <w:szCs w:val="24"/>
        </w:rPr>
        <w:t>á</w:t>
      </w:r>
      <w:r>
        <w:rPr>
          <w:rFonts w:ascii="Garamond" w:hAnsi="Garamond" w:cs="Arial"/>
          <w:sz w:val="24"/>
          <w:szCs w:val="24"/>
        </w:rPr>
        <w:t xml:space="preserve"> “apoyo a la supervisión” y que tendrá como función apoyar a este en la supervisión en la ejecución de las obligaciones contractuales que se deriven del contrato.</w:t>
      </w:r>
    </w:p>
    <w:p w14:paraId="3CABCCDA" w14:textId="77777777" w:rsidR="00A02F01" w:rsidRDefault="00A02F01" w:rsidP="00A02F01">
      <w:pPr>
        <w:pStyle w:val="Standard"/>
        <w:jc w:val="both"/>
        <w:rPr>
          <w:rFonts w:ascii="Garamond" w:hAnsi="Garamond" w:cs="Arial"/>
          <w:sz w:val="24"/>
          <w:szCs w:val="24"/>
        </w:rPr>
      </w:pPr>
    </w:p>
    <w:p w14:paraId="25DE9C3E"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681CB037" w14:textId="77777777" w:rsidR="00A02F01" w:rsidRDefault="00A02F01" w:rsidP="00A02F01">
      <w:pPr>
        <w:pStyle w:val="Standard"/>
        <w:jc w:val="both"/>
        <w:rPr>
          <w:rFonts w:ascii="Garamond" w:hAnsi="Garamond" w:cs="Arial"/>
          <w:sz w:val="24"/>
          <w:szCs w:val="24"/>
        </w:rPr>
      </w:pPr>
    </w:p>
    <w:p w14:paraId="2FA128F0" w14:textId="77777777" w:rsidR="00A02F01" w:rsidRPr="00FB5BEA" w:rsidRDefault="00A02F01" w:rsidP="00A02F01">
      <w:pPr>
        <w:pStyle w:val="Standard"/>
        <w:jc w:val="both"/>
        <w:rPr>
          <w:rFonts w:ascii="Garamond" w:hAnsi="Garamond" w:cs="Arial"/>
          <w:color w:val="FF0000"/>
          <w:sz w:val="24"/>
          <w:szCs w:val="24"/>
        </w:rPr>
      </w:pPr>
      <w:r w:rsidRPr="00FB5BEA">
        <w:rPr>
          <w:rFonts w:ascii="Garamond" w:hAnsi="Garamond" w:cs="Arial"/>
          <w:color w:val="FF0000"/>
          <w:sz w:val="24"/>
          <w:szCs w:val="24"/>
        </w:rPr>
        <w:t>En todo caso el/la ordenador (a) de gasto podrá variar unilateralmente de manera temporal o definitiva la designación del(a) supervisor(a), comunicando su decisión por escrito al contratista, a el/la supervisor(a) designada y a la Dirección de Contratación.</w:t>
      </w:r>
    </w:p>
    <w:bookmarkEnd w:id="25"/>
    <w:p w14:paraId="54AC5BCC" w14:textId="77777777" w:rsidR="00A02F01" w:rsidRPr="006D4438" w:rsidRDefault="00A02F01" w:rsidP="00A02F01">
      <w:pPr>
        <w:pStyle w:val="Standard"/>
        <w:jc w:val="both"/>
        <w:rPr>
          <w:rFonts w:ascii="Garamond" w:hAnsi="Garamond" w:cs="Arial"/>
          <w:sz w:val="24"/>
          <w:szCs w:val="24"/>
        </w:rPr>
      </w:pPr>
    </w:p>
    <w:p w14:paraId="734A8E6D" w14:textId="77777777" w:rsidR="00A02F01" w:rsidRPr="006D4438" w:rsidRDefault="00A02F01" w:rsidP="00A02F01">
      <w:pPr>
        <w:pStyle w:val="Standard"/>
        <w:jc w:val="both"/>
        <w:rPr>
          <w:rFonts w:ascii="Garamond" w:hAnsi="Garamond" w:cs="Arial"/>
          <w:b/>
          <w:bCs/>
          <w:color w:val="000000"/>
          <w:sz w:val="24"/>
          <w:szCs w:val="24"/>
        </w:rPr>
      </w:pPr>
      <w:r w:rsidRPr="006D4438">
        <w:rPr>
          <w:rFonts w:ascii="Garamond" w:hAnsi="Garamond" w:cs="Arial"/>
          <w:b/>
          <w:bCs/>
          <w:color w:val="000000"/>
          <w:sz w:val="24"/>
          <w:szCs w:val="24"/>
        </w:rPr>
        <w:t xml:space="preserve">9.8 </w:t>
      </w:r>
      <w:r>
        <w:rPr>
          <w:rFonts w:ascii="Garamond" w:hAnsi="Garamond" w:cs="Arial"/>
          <w:b/>
          <w:bCs/>
          <w:color w:val="000000"/>
          <w:sz w:val="24"/>
          <w:szCs w:val="24"/>
        </w:rPr>
        <w:t>FORMATOS DE LA PROPUESTA (ANEXO).</w:t>
      </w:r>
    </w:p>
    <w:p w14:paraId="0E46EC54" w14:textId="77777777" w:rsidR="00A02F01" w:rsidRPr="006D4438" w:rsidRDefault="00A02F01" w:rsidP="00A02F01">
      <w:pPr>
        <w:pStyle w:val="Standard"/>
        <w:jc w:val="both"/>
        <w:rPr>
          <w:rFonts w:ascii="Garamond" w:hAnsi="Garamond" w:cs="Arial"/>
          <w:color w:val="000000"/>
          <w:sz w:val="24"/>
          <w:szCs w:val="24"/>
        </w:rPr>
      </w:pPr>
    </w:p>
    <w:p w14:paraId="51E50863" w14:textId="77777777" w:rsidR="00A02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INCLUIR LOS</w:t>
      </w:r>
      <w:r w:rsidRPr="00653F01">
        <w:rPr>
          <w:rFonts w:ascii="Garamond" w:hAnsi="Garamond" w:cs="Arial"/>
          <w:color w:val="FF0000"/>
          <w:sz w:val="24"/>
          <w:szCs w:val="24"/>
        </w:rPr>
        <w:t xml:space="preserve"> FORMATO</w:t>
      </w:r>
      <w:r>
        <w:rPr>
          <w:rFonts w:ascii="Garamond" w:hAnsi="Garamond" w:cs="Arial"/>
          <w:color w:val="FF0000"/>
          <w:sz w:val="24"/>
          <w:szCs w:val="24"/>
        </w:rPr>
        <w:t xml:space="preserve">S QUE DEBERAN DILGENCIARSE PARA LA PRESENTACIÓN </w:t>
      </w:r>
    </w:p>
    <w:p w14:paraId="5A7FAECE" w14:textId="77777777" w:rsidR="00A02F01" w:rsidRPr="00653F01" w:rsidRDefault="00A02F01" w:rsidP="00A02F01">
      <w:pPr>
        <w:pStyle w:val="Standard"/>
        <w:jc w:val="both"/>
        <w:rPr>
          <w:rFonts w:ascii="Garamond" w:hAnsi="Garamond" w:cs="Arial"/>
          <w:color w:val="FF0000"/>
          <w:sz w:val="24"/>
          <w:szCs w:val="24"/>
        </w:rPr>
      </w:pPr>
      <w:r>
        <w:rPr>
          <w:rFonts w:ascii="Garamond" w:hAnsi="Garamond" w:cs="Arial"/>
          <w:color w:val="FF0000"/>
          <w:sz w:val="24"/>
          <w:szCs w:val="24"/>
        </w:rPr>
        <w:t xml:space="preserve">DE LA PROPUESTA RELACIONADOS CON LOS REQUISITOS TÉCNICOS HABILITANTES, LOS CUALES </w:t>
      </w:r>
      <w:r w:rsidRPr="00653F01">
        <w:rPr>
          <w:rFonts w:ascii="Garamond" w:hAnsi="Garamond" w:cs="Arial"/>
          <w:color w:val="FF0000"/>
          <w:sz w:val="24"/>
          <w:szCs w:val="24"/>
        </w:rPr>
        <w:t>DEBE</w:t>
      </w:r>
      <w:r>
        <w:rPr>
          <w:rFonts w:ascii="Garamond" w:hAnsi="Garamond" w:cs="Arial"/>
          <w:color w:val="FF0000"/>
          <w:sz w:val="24"/>
          <w:szCs w:val="24"/>
        </w:rPr>
        <w:t>RAN</w:t>
      </w:r>
      <w:r w:rsidRPr="00653F01">
        <w:rPr>
          <w:rFonts w:ascii="Garamond" w:hAnsi="Garamond" w:cs="Arial"/>
          <w:color w:val="FF0000"/>
          <w:sz w:val="24"/>
          <w:szCs w:val="24"/>
        </w:rPr>
        <w:t xml:space="preserve"> SER SUMINISTRADO</w:t>
      </w:r>
      <w:r>
        <w:rPr>
          <w:rFonts w:ascii="Garamond" w:hAnsi="Garamond" w:cs="Arial"/>
          <w:color w:val="FF0000"/>
          <w:sz w:val="24"/>
          <w:szCs w:val="24"/>
        </w:rPr>
        <w:t>S</w:t>
      </w:r>
      <w:r w:rsidRPr="00653F01">
        <w:rPr>
          <w:rFonts w:ascii="Garamond" w:hAnsi="Garamond" w:cs="Arial"/>
          <w:color w:val="FF0000"/>
          <w:sz w:val="24"/>
          <w:szCs w:val="24"/>
        </w:rPr>
        <w:t xml:space="preserve"> POR EL AREA DE ORIGEN PARA SER INCLUIDO EN EL PLIEGO DE CONDICIONES</w:t>
      </w:r>
      <w:r>
        <w:rPr>
          <w:rFonts w:ascii="Garamond" w:hAnsi="Garamond" w:cs="Arial"/>
          <w:color w:val="FF0000"/>
          <w:sz w:val="24"/>
          <w:szCs w:val="24"/>
        </w:rPr>
        <w:t xml:space="preserve"> CUANDO APLIQUE</w:t>
      </w:r>
      <w:r w:rsidRPr="00653F01">
        <w:rPr>
          <w:rFonts w:ascii="Garamond" w:hAnsi="Garamond" w:cs="Arial"/>
          <w:color w:val="FF0000"/>
          <w:sz w:val="24"/>
          <w:szCs w:val="24"/>
        </w:rPr>
        <w:t>.</w:t>
      </w:r>
    </w:p>
    <w:p w14:paraId="6F6203CD" w14:textId="77777777" w:rsidR="00A02F01" w:rsidRPr="00653F01" w:rsidRDefault="00A02F01" w:rsidP="00A02F01">
      <w:pPr>
        <w:pStyle w:val="Standard"/>
        <w:jc w:val="both"/>
        <w:rPr>
          <w:rFonts w:ascii="Garamond" w:hAnsi="Garamond" w:cs="Arial"/>
          <w:color w:val="FF0000"/>
          <w:sz w:val="24"/>
          <w:szCs w:val="24"/>
        </w:rPr>
      </w:pPr>
    </w:p>
    <w:p w14:paraId="1E38D00D" w14:textId="77777777" w:rsidR="00A02F01" w:rsidRPr="007F0072" w:rsidRDefault="00A02F01" w:rsidP="00A02F01">
      <w:pPr>
        <w:pStyle w:val="Standard"/>
        <w:jc w:val="both"/>
        <w:rPr>
          <w:rFonts w:ascii="Garamond" w:hAnsi="Garamond" w:cs="Arial"/>
          <w:color w:val="FF0000"/>
          <w:sz w:val="24"/>
          <w:szCs w:val="24"/>
        </w:rPr>
      </w:pPr>
      <w:r w:rsidRPr="007F0072">
        <w:rPr>
          <w:rFonts w:ascii="Garamond" w:hAnsi="Garamond" w:cs="Arial"/>
          <w:color w:val="FF0000"/>
          <w:sz w:val="24"/>
          <w:szCs w:val="24"/>
        </w:rPr>
        <w:t>LA PROPUESTA ECONÓMICA DEBERÁ INCLUIR TODOS LOS CONCEPTOS ASOCIADOS CON LAS TAREAS A CONTRATAR QUE COMPRENDEN ENTRE OTROS:</w:t>
      </w:r>
    </w:p>
    <w:p w14:paraId="049250E0" w14:textId="77777777" w:rsidR="00A02F01" w:rsidRPr="007F0072" w:rsidRDefault="00A02F01" w:rsidP="00A02F01">
      <w:pPr>
        <w:pStyle w:val="Standard"/>
        <w:jc w:val="both"/>
        <w:rPr>
          <w:rFonts w:ascii="Garamond" w:hAnsi="Garamond" w:cs="Arial"/>
          <w:color w:val="FF0000"/>
          <w:sz w:val="24"/>
          <w:szCs w:val="24"/>
        </w:rPr>
      </w:pPr>
    </w:p>
    <w:p w14:paraId="7C356628" w14:textId="77777777" w:rsidR="00A02F01" w:rsidRPr="007F0072" w:rsidRDefault="00A02F01" w:rsidP="00035DEF">
      <w:pPr>
        <w:pStyle w:val="NormalWeb"/>
        <w:numPr>
          <w:ilvl w:val="0"/>
          <w:numId w:val="20"/>
        </w:numPr>
        <w:ind w:left="283" w:hanging="283"/>
        <w:jc w:val="both"/>
        <w:rPr>
          <w:rFonts w:ascii="Garamond" w:hAnsi="Garamond" w:cs="Arial"/>
          <w:color w:val="FF0000"/>
        </w:rPr>
      </w:pPr>
      <w:r w:rsidRPr="007F0072">
        <w:rPr>
          <w:rFonts w:ascii="Garamond" w:hAnsi="Garamond" w:cs="Arial"/>
          <w:color w:val="FF0000"/>
        </w:rPr>
        <w:t>LA REMUNERACIÓN DEL PERSONAL DEL CONSULTOR, LA CUAL PODRÁ INCLUIR, SEGÚN EL CASO, SUELDOS, CARGAS POR CONCEPTO DE SEGURIDAD SOCIAL, VIÁTICOS, ETC.</w:t>
      </w:r>
    </w:p>
    <w:p w14:paraId="279D02FF" w14:textId="77777777" w:rsidR="00A02F01" w:rsidRPr="007F0072" w:rsidRDefault="00A02F01" w:rsidP="00A02F01">
      <w:pPr>
        <w:pStyle w:val="NormalWeb"/>
        <w:numPr>
          <w:ilvl w:val="0"/>
          <w:numId w:val="8"/>
        </w:numPr>
        <w:ind w:left="283" w:hanging="283"/>
        <w:jc w:val="both"/>
        <w:rPr>
          <w:rFonts w:ascii="Garamond" w:hAnsi="Garamond" w:cs="Arial"/>
          <w:color w:val="FF0000"/>
        </w:rPr>
      </w:pPr>
      <w:r w:rsidRPr="007F0072">
        <w:rPr>
          <w:rFonts w:ascii="Garamond" w:hAnsi="Garamond" w:cs="Arial"/>
          <w:color w:val="FF0000"/>
        </w:rPr>
        <w:t>GASTOS REEMBOLSABLES INDICADOS EN LOS PLIEGOS DE CONDICIONES.</w:t>
      </w:r>
    </w:p>
    <w:p w14:paraId="4D88AADB" w14:textId="77777777" w:rsidR="00A02F01" w:rsidRPr="007F0072" w:rsidRDefault="00A02F01" w:rsidP="00A02F01">
      <w:pPr>
        <w:pStyle w:val="NormalWeb"/>
        <w:numPr>
          <w:ilvl w:val="0"/>
          <w:numId w:val="8"/>
        </w:numPr>
        <w:ind w:left="283" w:hanging="283"/>
        <w:jc w:val="both"/>
        <w:rPr>
          <w:rFonts w:ascii="Garamond" w:hAnsi="Garamond" w:cs="Arial"/>
          <w:color w:val="FF0000"/>
        </w:rPr>
      </w:pPr>
      <w:r w:rsidRPr="007F0072">
        <w:rPr>
          <w:rFonts w:ascii="Garamond" w:hAnsi="Garamond" w:cs="Arial"/>
          <w:color w:val="FF0000"/>
        </w:rPr>
        <w:t>GASTOS GENERADOS POR LA ADQUISICIÓN DE HERRAMIENTAS O INSUMOS NECESARIOS PARA LA REALIZACIÓN DE LA LABOR.</w:t>
      </w:r>
    </w:p>
    <w:p w14:paraId="0F0F7292" w14:textId="77777777" w:rsidR="00A02F01" w:rsidRPr="007F0072" w:rsidRDefault="00A02F01" w:rsidP="00A02F01">
      <w:pPr>
        <w:pStyle w:val="NormalWeb"/>
        <w:numPr>
          <w:ilvl w:val="0"/>
          <w:numId w:val="8"/>
        </w:numPr>
        <w:ind w:left="283" w:hanging="283"/>
        <w:jc w:val="both"/>
        <w:rPr>
          <w:rFonts w:ascii="Garamond" w:hAnsi="Garamond" w:cs="Arial"/>
          <w:color w:val="FF0000"/>
        </w:rPr>
      </w:pPr>
      <w:r w:rsidRPr="007F0072">
        <w:rPr>
          <w:rFonts w:ascii="Garamond" w:hAnsi="Garamond" w:cs="Arial"/>
          <w:color w:val="FF0000"/>
        </w:rPr>
        <w:t>GASTOS DE ADMINISTRACIÓN.</w:t>
      </w:r>
    </w:p>
    <w:p w14:paraId="5EAB0ACD" w14:textId="77777777" w:rsidR="00A02F01" w:rsidRPr="007F0072" w:rsidRDefault="00A02F01" w:rsidP="00A02F01">
      <w:pPr>
        <w:pStyle w:val="NormalWeb"/>
        <w:numPr>
          <w:ilvl w:val="0"/>
          <w:numId w:val="8"/>
        </w:numPr>
        <w:ind w:left="283" w:hanging="283"/>
        <w:jc w:val="both"/>
        <w:rPr>
          <w:rFonts w:ascii="Garamond" w:hAnsi="Garamond" w:cs="Arial"/>
          <w:color w:val="FF0000"/>
        </w:rPr>
      </w:pPr>
      <w:r w:rsidRPr="007F0072">
        <w:rPr>
          <w:rFonts w:ascii="Garamond" w:hAnsi="Garamond" w:cs="Arial"/>
          <w:color w:val="FF0000"/>
        </w:rPr>
        <w:t xml:space="preserve">UTILIDADES DEL CONSULTOR. </w:t>
      </w:r>
      <w:r w:rsidRPr="007F0072">
        <w:rPr>
          <w:rFonts w:ascii="Garamond" w:hAnsi="Garamond" w:cs="Arial"/>
          <w:color w:val="FF0000"/>
        </w:rPr>
        <w:tab/>
      </w:r>
    </w:p>
    <w:p w14:paraId="62CA4A6A" w14:textId="77777777" w:rsidR="00A02F01" w:rsidRPr="007F0072" w:rsidRDefault="00A02F01" w:rsidP="00A02F01">
      <w:pPr>
        <w:pStyle w:val="NormalWeb"/>
        <w:numPr>
          <w:ilvl w:val="0"/>
          <w:numId w:val="8"/>
        </w:numPr>
        <w:ind w:left="283" w:hanging="283"/>
        <w:jc w:val="both"/>
        <w:rPr>
          <w:rFonts w:ascii="Garamond" w:hAnsi="Garamond" w:cs="Arial"/>
          <w:color w:val="FF0000"/>
        </w:rPr>
      </w:pPr>
      <w:r w:rsidRPr="007F0072">
        <w:rPr>
          <w:rFonts w:ascii="Garamond" w:hAnsi="Garamond" w:cs="Arial"/>
          <w:color w:val="FF0000"/>
        </w:rPr>
        <w:t>GASTOS CONTINGENTES.</w:t>
      </w:r>
    </w:p>
    <w:p w14:paraId="0595AC96" w14:textId="77777777" w:rsidR="00A02F01" w:rsidRPr="007F0072" w:rsidRDefault="00A02F01" w:rsidP="00A02F01">
      <w:pPr>
        <w:pStyle w:val="NormalWeb"/>
        <w:jc w:val="both"/>
        <w:rPr>
          <w:rFonts w:ascii="Garamond" w:hAnsi="Garamond" w:cs="Arial"/>
          <w:color w:val="FF0000"/>
        </w:rPr>
      </w:pPr>
      <w:r w:rsidRPr="007F0072">
        <w:rPr>
          <w:rFonts w:ascii="Garamond" w:hAnsi="Garamond" w:cs="Arial"/>
          <w:color w:val="FF0000"/>
        </w:rPr>
        <w:t>LOS PRECIOS DEBERÁN SER DESGLOSADOS POR ACTIVIDAD Y DE SER NECESARIO, POR GASTOS EN MONEDA NACIONAL Y EXTRANJERA. LAS ACTIVIDADES Y PRODUCTOS DESCRITOS EN LA PROPUESTA TÉCNICA PERO NO COSTEADAS EN LA PROPUESTA ECONÓMICA, SE CONSIDERAN INCLUIDAS EN LOS PRECIOS DE LAS ACTIVIDADES O PRODUCTOS COSTEADOS.</w:t>
      </w:r>
    </w:p>
    <w:p w14:paraId="5A0AB56E" w14:textId="77777777" w:rsidR="00A02F01" w:rsidRPr="006D4438" w:rsidRDefault="00A02F01" w:rsidP="00A02F01">
      <w:pPr>
        <w:pStyle w:val="Standard"/>
        <w:jc w:val="both"/>
        <w:rPr>
          <w:rFonts w:ascii="Garamond" w:hAnsi="Garamond" w:cs="Arial"/>
          <w:color w:val="000000"/>
          <w:sz w:val="24"/>
          <w:szCs w:val="24"/>
        </w:rPr>
      </w:pPr>
    </w:p>
    <w:p w14:paraId="67DF2CFA" w14:textId="77777777" w:rsidR="00A02F01" w:rsidRPr="007F0072" w:rsidRDefault="00A02F01" w:rsidP="00A02F01">
      <w:pPr>
        <w:pStyle w:val="Standard"/>
        <w:jc w:val="both"/>
        <w:rPr>
          <w:rFonts w:ascii="Garamond" w:hAnsi="Garamond" w:cs="Arial"/>
          <w:color w:val="FF0000"/>
          <w:sz w:val="24"/>
          <w:szCs w:val="24"/>
          <w:lang w:val="es-ES" w:eastAsia="es-CO"/>
        </w:rPr>
      </w:pPr>
      <w:r>
        <w:rPr>
          <w:noProof/>
        </w:rPr>
        <mc:AlternateContent>
          <mc:Choice Requires="wps">
            <w:drawing>
              <wp:anchor distT="4294967293" distB="4294967293" distL="114300" distR="114300" simplePos="0" relativeHeight="251659264" behindDoc="0" locked="0" layoutInCell="1" allowOverlap="1" wp14:anchorId="0965AAA9" wp14:editId="1C50D995">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765EBC3" id="2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" strokeweight=".26mm">
                <v:stroke joinstyle="miter"/>
                <o:lock v:ext="edit" shapetype="f"/>
              </v:line>
            </w:pict>
          </mc:Fallback>
        </mc:AlternateContent>
      </w:r>
    </w:p>
    <w:p w14:paraId="77CD61DC" w14:textId="77777777" w:rsidR="00A02F01" w:rsidRPr="007F0072" w:rsidRDefault="00A02F01" w:rsidP="00A02F01">
      <w:pPr>
        <w:pStyle w:val="Standard"/>
        <w:jc w:val="center"/>
        <w:rPr>
          <w:rFonts w:ascii="Garamond" w:hAnsi="Garamond"/>
          <w:color w:val="FF0000"/>
          <w:sz w:val="24"/>
          <w:szCs w:val="24"/>
        </w:rPr>
      </w:pPr>
      <w:r w:rsidRPr="007F0072">
        <w:rPr>
          <w:rFonts w:ascii="Garamond" w:hAnsi="Garamond" w:cs="Arial"/>
          <w:b/>
          <w:color w:val="FF0000"/>
          <w:sz w:val="24"/>
          <w:szCs w:val="24"/>
          <w:lang w:eastAsia="es-CO"/>
        </w:rPr>
        <w:t>«</w:t>
      </w:r>
      <w:r w:rsidRPr="007F0072">
        <w:rPr>
          <w:rFonts w:ascii="Garamond" w:hAnsi="Garamond" w:cs="Arial"/>
          <w:b/>
          <w:color w:val="FF0000"/>
          <w:sz w:val="24"/>
          <w:szCs w:val="24"/>
        </w:rPr>
        <w:t>NOMBRE DEL RESPONSABLE</w:t>
      </w:r>
      <w:r w:rsidRPr="007F0072">
        <w:rPr>
          <w:rFonts w:ascii="Garamond" w:hAnsi="Garamond" w:cs="Arial"/>
          <w:b/>
          <w:color w:val="FF0000"/>
          <w:sz w:val="24"/>
          <w:szCs w:val="24"/>
          <w:lang w:eastAsia="es-CO"/>
        </w:rPr>
        <w:t>»</w:t>
      </w:r>
    </w:p>
    <w:p w14:paraId="1D303C78" w14:textId="77777777" w:rsidR="00A02F01" w:rsidRPr="007F0072" w:rsidRDefault="00A02F01" w:rsidP="00A02F01">
      <w:pPr>
        <w:pStyle w:val="Standard"/>
        <w:jc w:val="center"/>
        <w:rPr>
          <w:rFonts w:ascii="Garamond" w:hAnsi="Garamond" w:cs="Arial"/>
          <w:b/>
          <w:color w:val="FF0000"/>
          <w:sz w:val="24"/>
          <w:szCs w:val="24"/>
        </w:rPr>
      </w:pPr>
      <w:r w:rsidRPr="007F0072">
        <w:rPr>
          <w:rFonts w:ascii="Garamond" w:hAnsi="Garamond" w:cs="Arial"/>
          <w:b/>
          <w:color w:val="FF0000"/>
          <w:sz w:val="24"/>
          <w:szCs w:val="24"/>
        </w:rPr>
        <w:t>«CARGO»</w:t>
      </w:r>
    </w:p>
    <w:p w14:paraId="5E8C91B2" w14:textId="77777777" w:rsidR="00A02F01" w:rsidRPr="007F0072" w:rsidRDefault="00A02F01" w:rsidP="00A02F01">
      <w:pPr>
        <w:pStyle w:val="Standard"/>
        <w:jc w:val="center"/>
        <w:rPr>
          <w:rFonts w:ascii="Garamond" w:hAnsi="Garamond" w:cs="Arial"/>
          <w:b/>
          <w:color w:val="FF0000"/>
          <w:sz w:val="24"/>
          <w:szCs w:val="24"/>
        </w:rPr>
      </w:pPr>
      <w:r w:rsidRPr="007F0072">
        <w:rPr>
          <w:rFonts w:ascii="Garamond" w:hAnsi="Garamond" w:cs="Arial"/>
          <w:b/>
          <w:color w:val="FF0000"/>
          <w:sz w:val="24"/>
          <w:szCs w:val="24"/>
        </w:rPr>
        <w:t>«DEPENDENCIA»</w:t>
      </w:r>
    </w:p>
    <w:p w14:paraId="51BE4C27" w14:textId="77777777" w:rsidR="00A02F01" w:rsidRPr="006D4438" w:rsidRDefault="00A02F01" w:rsidP="00A02F01">
      <w:pPr>
        <w:pStyle w:val="Standard"/>
        <w:jc w:val="both"/>
        <w:rPr>
          <w:rFonts w:ascii="Garamond" w:hAnsi="Garamond" w:cs="Arial"/>
          <w:b/>
          <w:color w:val="000000"/>
          <w:sz w:val="24"/>
          <w:szCs w:val="24"/>
        </w:rPr>
      </w:pPr>
    </w:p>
    <w:p w14:paraId="0C7C62FE" w14:textId="77777777" w:rsidR="00A02F01" w:rsidRDefault="00A02F01" w:rsidP="00A02F01">
      <w:pPr>
        <w:pStyle w:val="Standard"/>
        <w:rPr>
          <w:rFonts w:ascii="Garamond" w:hAnsi="Garamond" w:cs="Arial"/>
          <w:bCs/>
          <w:color w:val="FF0000"/>
          <w:sz w:val="18"/>
          <w:szCs w:val="24"/>
          <w:lang w:eastAsia="es-CO"/>
        </w:rPr>
      </w:pPr>
      <w:r w:rsidRPr="00740232">
        <w:rPr>
          <w:rFonts w:ascii="Garamond" w:hAnsi="Garamond"/>
          <w:b/>
          <w:sz w:val="18"/>
          <w:szCs w:val="24"/>
        </w:rPr>
        <w:t>Elaboro:</w:t>
      </w:r>
      <w:r w:rsidRPr="00740232">
        <w:rPr>
          <w:rFonts w:ascii="Garamond" w:hAnsi="Garamond"/>
          <w:sz w:val="18"/>
          <w:szCs w:val="24"/>
        </w:rPr>
        <w:t xml:space="preserve"> </w:t>
      </w:r>
      <w:r w:rsidRPr="007F0072">
        <w:rPr>
          <w:rFonts w:ascii="Garamond" w:hAnsi="Garamond" w:cs="Arial"/>
          <w:color w:val="FF0000"/>
          <w:sz w:val="18"/>
          <w:szCs w:val="24"/>
          <w:lang w:eastAsia="es-CO"/>
        </w:rPr>
        <w:t>«Nombre completo</w:t>
      </w:r>
      <w:r w:rsidRPr="007F0072">
        <w:rPr>
          <w:rFonts w:ascii="Garamond" w:hAnsi="Garamond" w:cs="Arial"/>
          <w:bCs/>
          <w:color w:val="FF0000"/>
          <w:sz w:val="18"/>
          <w:szCs w:val="24"/>
          <w:lang w:eastAsia="es-CO"/>
        </w:rPr>
        <w:t>»</w:t>
      </w:r>
    </w:p>
    <w:p w14:paraId="1AEE5031" w14:textId="77777777" w:rsidR="00A02F01" w:rsidRPr="00740232" w:rsidRDefault="00A02F01" w:rsidP="00A02F01">
      <w:pPr>
        <w:pStyle w:val="Standard"/>
        <w:rPr>
          <w:rFonts w:ascii="Garamond" w:hAnsi="Garamond"/>
          <w:sz w:val="18"/>
          <w:szCs w:val="24"/>
        </w:rPr>
      </w:pPr>
      <w:r w:rsidRPr="00F93D38">
        <w:rPr>
          <w:rFonts w:ascii="Garamond" w:hAnsi="Garamond"/>
          <w:b/>
          <w:sz w:val="18"/>
          <w:szCs w:val="24"/>
        </w:rPr>
        <w:t>Reviso:</w:t>
      </w:r>
      <w:r>
        <w:rPr>
          <w:rFonts w:ascii="Garamond" w:hAnsi="Garamond" w:cs="Arial"/>
          <w:bCs/>
          <w:color w:val="FF0000"/>
          <w:sz w:val="18"/>
          <w:szCs w:val="24"/>
          <w:lang w:eastAsia="es-CO"/>
        </w:rPr>
        <w:t xml:space="preserve"> </w:t>
      </w:r>
      <w:r w:rsidRPr="007F0072">
        <w:rPr>
          <w:rFonts w:ascii="Garamond" w:hAnsi="Garamond" w:cs="Arial"/>
          <w:color w:val="FF0000"/>
          <w:sz w:val="18"/>
          <w:szCs w:val="24"/>
          <w:lang w:eastAsia="es-CO"/>
        </w:rPr>
        <w:t>«Nombre completo</w:t>
      </w:r>
      <w:r w:rsidRPr="007F0072">
        <w:rPr>
          <w:rFonts w:ascii="Garamond" w:hAnsi="Garamond" w:cs="Arial"/>
          <w:bCs/>
          <w:color w:val="FF0000"/>
          <w:sz w:val="18"/>
          <w:szCs w:val="24"/>
          <w:lang w:eastAsia="es-CO"/>
        </w:rPr>
        <w:t>»</w:t>
      </w:r>
    </w:p>
    <w:p w14:paraId="438717D4" w14:textId="77777777" w:rsidR="00A02F01" w:rsidRPr="007F0072" w:rsidRDefault="00A02F01" w:rsidP="00A02F01">
      <w:pPr>
        <w:pStyle w:val="Standard"/>
        <w:rPr>
          <w:rFonts w:ascii="Garamond" w:hAnsi="Garamond"/>
          <w:color w:val="FF0000"/>
          <w:sz w:val="18"/>
          <w:szCs w:val="24"/>
        </w:rPr>
      </w:pPr>
      <w:r w:rsidRPr="00740232">
        <w:rPr>
          <w:rFonts w:ascii="Garamond" w:hAnsi="Garamond"/>
          <w:b/>
          <w:sz w:val="18"/>
          <w:szCs w:val="24"/>
        </w:rPr>
        <w:t>Aprobó</w:t>
      </w:r>
      <w:r w:rsidRPr="00740232">
        <w:rPr>
          <w:rFonts w:ascii="Garamond" w:hAnsi="Garamond"/>
          <w:sz w:val="18"/>
          <w:szCs w:val="24"/>
        </w:rPr>
        <w:t xml:space="preserve">: </w:t>
      </w:r>
      <w:r w:rsidRPr="007F0072">
        <w:rPr>
          <w:rFonts w:ascii="Garamond" w:hAnsi="Garamond" w:cs="Arial"/>
          <w:color w:val="FF0000"/>
          <w:sz w:val="18"/>
          <w:szCs w:val="24"/>
          <w:lang w:eastAsia="es-CO"/>
        </w:rPr>
        <w:t>«Nombre completo</w:t>
      </w:r>
      <w:r w:rsidRPr="007F0072">
        <w:rPr>
          <w:rFonts w:ascii="Garamond" w:hAnsi="Garamond" w:cs="Arial"/>
          <w:bCs/>
          <w:color w:val="FF0000"/>
          <w:sz w:val="18"/>
          <w:szCs w:val="24"/>
          <w:lang w:eastAsia="es-CO"/>
        </w:rPr>
        <w:t>»</w:t>
      </w:r>
    </w:p>
    <w:p w14:paraId="30AA0A6A" w14:textId="77777777" w:rsidR="00A02F01" w:rsidRPr="006D4438" w:rsidRDefault="00A02F01" w:rsidP="00A02F01">
      <w:pPr>
        <w:pStyle w:val="Standard"/>
        <w:rPr>
          <w:rFonts w:ascii="Garamond" w:hAnsi="Garamond" w:cs="Arial"/>
          <w:bCs/>
          <w:sz w:val="24"/>
          <w:szCs w:val="24"/>
          <w:lang w:eastAsia="es-CO"/>
        </w:rPr>
      </w:pPr>
    </w:p>
    <w:p w14:paraId="065E5BA7" w14:textId="77777777" w:rsidR="00A02F01" w:rsidRPr="007F0072" w:rsidRDefault="00A02F01" w:rsidP="00A02F01">
      <w:pPr>
        <w:pStyle w:val="Standard"/>
        <w:jc w:val="both"/>
        <w:rPr>
          <w:rFonts w:ascii="Garamond" w:hAnsi="Garamond" w:cs="Arial"/>
          <w:bCs/>
          <w:color w:val="FF0000"/>
          <w:sz w:val="24"/>
          <w:szCs w:val="24"/>
          <w:lang w:eastAsia="es-CO"/>
        </w:rPr>
      </w:pPr>
      <w:r w:rsidRPr="007F0072">
        <w:rPr>
          <w:rFonts w:ascii="Garamond" w:hAnsi="Garamond" w:cs="Arial"/>
          <w:bCs/>
          <w:color w:val="FF0000"/>
          <w:sz w:val="24"/>
          <w:szCs w:val="24"/>
          <w:lang w:eastAsia="es-CO"/>
        </w:rPr>
        <w:t>Nota: Los espacios en blanco y escritos en el formato de color rojo, deben ser borrados una vez se diligencie de manera completa la información solicitada.</w:t>
      </w:r>
    </w:p>
    <w:p w14:paraId="6CEED2A8" w14:textId="77777777" w:rsidR="00A02F01" w:rsidRPr="006D4438" w:rsidRDefault="00A02F01" w:rsidP="00A02F01">
      <w:pPr>
        <w:pStyle w:val="Standard"/>
        <w:jc w:val="both"/>
        <w:rPr>
          <w:rFonts w:ascii="Garamond" w:hAnsi="Garamond" w:cs="Arial"/>
          <w:bCs/>
          <w:color w:val="FF3333"/>
          <w:sz w:val="24"/>
          <w:szCs w:val="24"/>
          <w:lang w:eastAsia="es-CO"/>
        </w:rPr>
      </w:pPr>
    </w:p>
    <w:p w14:paraId="211471B1" w14:textId="77777777" w:rsidR="00A02F01" w:rsidRPr="007F0072" w:rsidRDefault="00A02F01" w:rsidP="00A02F01">
      <w:pPr>
        <w:pStyle w:val="Standard"/>
        <w:jc w:val="both"/>
        <w:rPr>
          <w:rFonts w:ascii="Garamond" w:hAnsi="Garamond" w:cs="Arial"/>
          <w:color w:val="FF0000"/>
          <w:sz w:val="24"/>
          <w:szCs w:val="24"/>
          <w:lang w:val="es-ES_tradnl"/>
        </w:rPr>
      </w:pPr>
      <w:r w:rsidRPr="007F0072">
        <w:rPr>
          <w:rFonts w:ascii="Garamond" w:hAnsi="Garamond" w:cs="Arial"/>
          <w:color w:val="FF0000"/>
          <w:sz w:val="24"/>
          <w:szCs w:val="24"/>
          <w:lang w:val="es-ES_tradnl"/>
        </w:rPr>
        <w:lastRenderedPageBreak/>
        <w:t xml:space="preserve">La Entidad Estatal, en la etapa de planeación del concurso de méritos, puede hacer una precalificación de los oferentes cuando dada la complejidad de la consultoría lo considere pertinente. Decreto 1082 de 2015, Artículo 2.2.1.2.1.3.4 y siguientes. Para tal efecto, convocará a los interesados por medio de un aviso publicado en el SECOP. </w:t>
      </w:r>
    </w:p>
    <w:p w14:paraId="285A541E" w14:textId="77777777" w:rsidR="00A02F01" w:rsidRPr="007F0072" w:rsidRDefault="00A02F01" w:rsidP="00A02F01">
      <w:pPr>
        <w:pStyle w:val="Standard"/>
        <w:jc w:val="both"/>
        <w:rPr>
          <w:rFonts w:ascii="Garamond" w:hAnsi="Garamond" w:cs="Arial"/>
          <w:color w:val="FF0000"/>
          <w:sz w:val="24"/>
          <w:szCs w:val="24"/>
          <w:lang w:val="es-ES_tradnl"/>
        </w:rPr>
      </w:pPr>
    </w:p>
    <w:p w14:paraId="2C59BAF2" w14:textId="77777777" w:rsidR="00A02F01" w:rsidRPr="00FB5BEA" w:rsidRDefault="00A02F01" w:rsidP="00A02F01">
      <w:pPr>
        <w:pStyle w:val="Standard"/>
        <w:jc w:val="both"/>
        <w:rPr>
          <w:rFonts w:ascii="Garamond" w:hAnsi="Garamond" w:cs="Arial"/>
          <w:color w:val="FF0000"/>
          <w:sz w:val="24"/>
          <w:szCs w:val="24"/>
          <w:lang w:val="es-ES_tradnl"/>
        </w:rPr>
      </w:pPr>
      <w:r w:rsidRPr="007F0072">
        <w:rPr>
          <w:rFonts w:ascii="Garamond" w:hAnsi="Garamond" w:cs="Arial"/>
          <w:color w:val="FF0000"/>
          <w:sz w:val="24"/>
          <w:szCs w:val="24"/>
          <w:lang w:val="es-ES_tradnl"/>
        </w:rPr>
        <w:t>Luego de recibir las manifestaciones de interés y los documentos con los cuales los interesados acrediten la experiencia, formación, publicaciones y la capacidad de organización, la entidad debe adelantar la precalificación. La entidad elabora un informe de precalificación y lo publica en el SECOP por el término establecido en el aviso de convocatoria para la precalificación. Los interesados pueden hacer comentarios al informe de precalificación durante los dos (2) días hábiles siguientes a la publicación del mismo. La Entidad debe efectuar una audiencia pública en la cual conformará la lista de interesados precalificados para participar en el Proceso de Contratación respectivo. En la audiencia contestará las observaciones al informe de precalificación y notificará la lista de precalificación de acuerdo con lo establecido en la ley. Si la entidad establece un número máximo de interesados para conformar la lista de precalificados y el número de interesados que cumple con las condiciones de precalificación es superior al máximo establecido, en la audiencia de precalificación la entidad estatal debe hacer el sorteo para conformar la lista, de acuerdo con lo que haya establecido en el aviso de convocatoria. Si la entidad estatal no puede conformar la lista de precalificados, puede continuar con el Proceso de Contratación en la modalidad de concurso de méritos abierto o sin precalificación. La conformación de la lista de precalificados no obliga a la entidad estatal a abrir el Proceso de Contratación.</w:t>
      </w:r>
    </w:p>
    <w:p w14:paraId="5BD1CF5C" w14:textId="39249449" w:rsidR="004A5064" w:rsidRPr="00A02F01" w:rsidRDefault="004A5064" w:rsidP="00A02F01">
      <w:pPr>
        <w:rPr>
          <w:lang w:val="es-ES_tradnl"/>
        </w:rPr>
      </w:pPr>
    </w:p>
    <w:sectPr w:rsidR="004A5064" w:rsidRPr="00A02F01" w:rsidSect="005357B2">
      <w:headerReference w:type="default" r:id="rId13"/>
      <w:footerReference w:type="default" r:id="rId14"/>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D8C5" w14:textId="77777777" w:rsidR="006061E4" w:rsidRDefault="006061E4">
      <w:r>
        <w:separator/>
      </w:r>
    </w:p>
  </w:endnote>
  <w:endnote w:type="continuationSeparator" w:id="0">
    <w:p w14:paraId="496F34B0" w14:textId="77777777" w:rsidR="006061E4" w:rsidRDefault="0060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77777777" w:rsidR="005357B2" w:rsidRDefault="00415617" w:rsidP="005357B2">
    <w:pPr>
      <w:rPr>
        <w:rStyle w:val="Nmerodepgina"/>
        <w:rFonts w:ascii="Garamond" w:hAnsi="Garamond" w:cs="Arial"/>
        <w:sz w:val="16"/>
        <w:szCs w:val="16"/>
      </w:rPr>
    </w:pPr>
    <w:r>
      <w:rPr>
        <w:noProof/>
      </w:rPr>
      <mc:AlternateContent>
        <mc:Choice Requires="wps">
          <w:drawing>
            <wp:anchor distT="0" distB="0" distL="114300" distR="114300" simplePos="0" relativeHeight="251657728" behindDoc="0" locked="0" layoutInCell="1" allowOverlap="1" wp14:anchorId="3AAE5A53" wp14:editId="6EEF28D3">
              <wp:simplePos x="0" y="0"/>
              <wp:positionH relativeFrom="column">
                <wp:posOffset>2538095</wp:posOffset>
              </wp:positionH>
              <wp:positionV relativeFrom="paragraph">
                <wp:posOffset>115570</wp:posOffset>
              </wp:positionV>
              <wp:extent cx="1676400" cy="1388110"/>
              <wp:effectExtent l="0" t="0" r="0" b="25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388110"/>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21A355F5" w14:textId="77777777" w:rsidR="00A02F01" w:rsidRDefault="005357B2" w:rsidP="005357B2">
                          <w:pPr>
                            <w:jc w:val="center"/>
                            <w:rPr>
                              <w:rFonts w:ascii="Arial" w:hAnsi="Arial" w:cs="Arial"/>
                              <w:sz w:val="16"/>
                              <w:szCs w:val="16"/>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w:t>
                          </w:r>
                          <w:r w:rsidR="00A02F01">
                            <w:rPr>
                              <w:rFonts w:ascii="Arial" w:hAnsi="Arial" w:cs="Arial"/>
                              <w:sz w:val="16"/>
                              <w:szCs w:val="16"/>
                            </w:rPr>
                            <w:t>15</w:t>
                          </w:r>
                        </w:p>
                        <w:p w14:paraId="66070AE2" w14:textId="3A272E60" w:rsidR="005357B2" w:rsidRPr="00211DE3" w:rsidRDefault="005357B2" w:rsidP="005357B2">
                          <w:pPr>
                            <w:jc w:val="center"/>
                            <w:rPr>
                              <w:rFonts w:ascii="Arial" w:hAnsi="Arial" w:cs="Arial"/>
                              <w:sz w:val="16"/>
                              <w:szCs w:val="16"/>
                            </w:rPr>
                          </w:pPr>
                          <w:r w:rsidRPr="00E52DAF">
                            <w:rPr>
                              <w:rFonts w:ascii="Arial" w:hAnsi="Arial" w:cs="Arial"/>
                              <w:sz w:val="14"/>
                              <w:szCs w:val="16"/>
                              <w:lang w:val="es-MX"/>
                            </w:rPr>
                            <w:t xml:space="preserve">Versión: </w:t>
                          </w:r>
                          <w:r w:rsidR="00211DE3" w:rsidRPr="00211DE3">
                            <w:rPr>
                              <w:rFonts w:ascii="Arial" w:hAnsi="Arial" w:cs="Arial"/>
                              <w:sz w:val="16"/>
                              <w:szCs w:val="16"/>
                            </w:rPr>
                            <w:t>04</w:t>
                          </w:r>
                        </w:p>
                        <w:p w14:paraId="37396B53" w14:textId="40E93CEA" w:rsidR="005357B2" w:rsidRPr="00211DE3" w:rsidRDefault="005357B2" w:rsidP="005357B2">
                          <w:pPr>
                            <w:jc w:val="center"/>
                            <w:rPr>
                              <w:rFonts w:ascii="Arial" w:hAnsi="Arial" w:cs="Arial"/>
                              <w:sz w:val="16"/>
                              <w:szCs w:val="16"/>
                            </w:rPr>
                          </w:pPr>
                          <w:r w:rsidRPr="00211DE3">
                            <w:rPr>
                              <w:rFonts w:ascii="Arial" w:hAnsi="Arial" w:cs="Arial"/>
                              <w:sz w:val="16"/>
                              <w:szCs w:val="16"/>
                            </w:rPr>
                            <w:t xml:space="preserve">Vigencia: </w:t>
                          </w:r>
                          <w:r w:rsidR="000A2EF6">
                            <w:rPr>
                              <w:rFonts w:ascii="Arial" w:hAnsi="Arial" w:cs="Arial"/>
                              <w:sz w:val="16"/>
                              <w:szCs w:val="16"/>
                            </w:rPr>
                            <w:t>23</w:t>
                          </w:r>
                          <w:r w:rsidR="00211DE3" w:rsidRPr="00211DE3">
                            <w:rPr>
                              <w:rFonts w:ascii="Arial" w:hAnsi="Arial" w:cs="Arial"/>
                              <w:sz w:val="16"/>
                              <w:szCs w:val="16"/>
                            </w:rPr>
                            <w:t xml:space="preserve"> de marzo de 2022</w:t>
                          </w:r>
                        </w:p>
                        <w:p w14:paraId="30D72638" w14:textId="72D2DB99" w:rsidR="005357B2" w:rsidRPr="00211DE3" w:rsidRDefault="005357B2" w:rsidP="005357B2">
                          <w:pPr>
                            <w:jc w:val="center"/>
                            <w:rPr>
                              <w:rFonts w:ascii="Arial" w:hAnsi="Arial" w:cs="Arial"/>
                              <w:sz w:val="16"/>
                              <w:szCs w:val="16"/>
                            </w:rPr>
                          </w:pPr>
                          <w:r w:rsidRPr="00211DE3">
                            <w:rPr>
                              <w:rFonts w:ascii="Arial" w:hAnsi="Arial" w:cs="Arial"/>
                              <w:sz w:val="16"/>
                              <w:szCs w:val="16"/>
                            </w:rPr>
                            <w:t>Caso Hola No</w:t>
                          </w:r>
                          <w:r w:rsidR="000A2EF6">
                            <w:rPr>
                              <w:rFonts w:ascii="Arial" w:hAnsi="Arial" w:cs="Arial"/>
                              <w:sz w:val="16"/>
                              <w:szCs w:val="16"/>
                            </w:rPr>
                            <w:t xml:space="preserve">. </w:t>
                          </w:r>
                          <w:r w:rsidR="000A2EF6" w:rsidRPr="000A2EF6">
                            <w:rPr>
                              <w:rFonts w:ascii="Arial" w:hAnsi="Arial" w:cs="Arial"/>
                              <w:sz w:val="16"/>
                              <w:szCs w:val="16"/>
                            </w:rPr>
                            <w:t>236713</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margin-left:199.85pt;margin-top:9.1pt;width:132pt;height:1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21A355F5" w14:textId="77777777" w:rsidR="00A02F01" w:rsidRDefault="005357B2" w:rsidP="005357B2">
                    <w:pPr>
                      <w:jc w:val="center"/>
                      <w:rPr>
                        <w:rFonts w:ascii="Arial" w:hAnsi="Arial" w:cs="Arial"/>
                        <w:sz w:val="16"/>
                        <w:szCs w:val="16"/>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w:t>
                    </w:r>
                    <w:r w:rsidR="00A02F01">
                      <w:rPr>
                        <w:rFonts w:ascii="Arial" w:hAnsi="Arial" w:cs="Arial"/>
                        <w:sz w:val="16"/>
                        <w:szCs w:val="16"/>
                      </w:rPr>
                      <w:t>15</w:t>
                    </w:r>
                  </w:p>
                  <w:p w14:paraId="66070AE2" w14:textId="3A272E60" w:rsidR="005357B2" w:rsidRPr="00211DE3" w:rsidRDefault="005357B2" w:rsidP="005357B2">
                    <w:pPr>
                      <w:jc w:val="center"/>
                      <w:rPr>
                        <w:rFonts w:ascii="Arial" w:hAnsi="Arial" w:cs="Arial"/>
                        <w:sz w:val="16"/>
                        <w:szCs w:val="16"/>
                      </w:rPr>
                    </w:pPr>
                    <w:r w:rsidRPr="00E52DAF">
                      <w:rPr>
                        <w:rFonts w:ascii="Arial" w:hAnsi="Arial" w:cs="Arial"/>
                        <w:sz w:val="14"/>
                        <w:szCs w:val="16"/>
                        <w:lang w:val="es-MX"/>
                      </w:rPr>
                      <w:t xml:space="preserve">Versión: </w:t>
                    </w:r>
                    <w:r w:rsidR="00211DE3" w:rsidRPr="00211DE3">
                      <w:rPr>
                        <w:rFonts w:ascii="Arial" w:hAnsi="Arial" w:cs="Arial"/>
                        <w:sz w:val="16"/>
                        <w:szCs w:val="16"/>
                      </w:rPr>
                      <w:t>04</w:t>
                    </w:r>
                  </w:p>
                  <w:p w14:paraId="37396B53" w14:textId="40E93CEA" w:rsidR="005357B2" w:rsidRPr="00211DE3" w:rsidRDefault="005357B2" w:rsidP="005357B2">
                    <w:pPr>
                      <w:jc w:val="center"/>
                      <w:rPr>
                        <w:rFonts w:ascii="Arial" w:hAnsi="Arial" w:cs="Arial"/>
                        <w:sz w:val="16"/>
                        <w:szCs w:val="16"/>
                      </w:rPr>
                    </w:pPr>
                    <w:r w:rsidRPr="00211DE3">
                      <w:rPr>
                        <w:rFonts w:ascii="Arial" w:hAnsi="Arial" w:cs="Arial"/>
                        <w:sz w:val="16"/>
                        <w:szCs w:val="16"/>
                      </w:rPr>
                      <w:t xml:space="preserve">Vigencia: </w:t>
                    </w:r>
                    <w:r w:rsidR="000A2EF6">
                      <w:rPr>
                        <w:rFonts w:ascii="Arial" w:hAnsi="Arial" w:cs="Arial"/>
                        <w:sz w:val="16"/>
                        <w:szCs w:val="16"/>
                      </w:rPr>
                      <w:t>23</w:t>
                    </w:r>
                    <w:r w:rsidR="00211DE3" w:rsidRPr="00211DE3">
                      <w:rPr>
                        <w:rFonts w:ascii="Arial" w:hAnsi="Arial" w:cs="Arial"/>
                        <w:sz w:val="16"/>
                        <w:szCs w:val="16"/>
                      </w:rPr>
                      <w:t xml:space="preserve"> de marzo de 2022</w:t>
                    </w:r>
                  </w:p>
                  <w:p w14:paraId="30D72638" w14:textId="72D2DB99" w:rsidR="005357B2" w:rsidRPr="00211DE3" w:rsidRDefault="005357B2" w:rsidP="005357B2">
                    <w:pPr>
                      <w:jc w:val="center"/>
                      <w:rPr>
                        <w:rFonts w:ascii="Arial" w:hAnsi="Arial" w:cs="Arial"/>
                        <w:sz w:val="16"/>
                        <w:szCs w:val="16"/>
                      </w:rPr>
                    </w:pPr>
                    <w:r w:rsidRPr="00211DE3">
                      <w:rPr>
                        <w:rFonts w:ascii="Arial" w:hAnsi="Arial" w:cs="Arial"/>
                        <w:sz w:val="16"/>
                        <w:szCs w:val="16"/>
                      </w:rPr>
                      <w:t>Caso Hola No</w:t>
                    </w:r>
                    <w:r w:rsidR="000A2EF6">
                      <w:rPr>
                        <w:rFonts w:ascii="Arial" w:hAnsi="Arial" w:cs="Arial"/>
                        <w:sz w:val="16"/>
                        <w:szCs w:val="16"/>
                      </w:rPr>
                      <w:t xml:space="preserve">. </w:t>
                    </w:r>
                    <w:r w:rsidR="000A2EF6" w:rsidRPr="000A2EF6">
                      <w:rPr>
                        <w:rFonts w:ascii="Arial" w:hAnsi="Arial" w:cs="Arial"/>
                        <w:sz w:val="16"/>
                        <w:szCs w:val="16"/>
                      </w:rPr>
                      <w:t>236713</w:t>
                    </w:r>
                  </w:p>
                </w:txbxContent>
              </v:textbox>
            </v:rect>
          </w:pict>
        </mc:Fallback>
      </mc:AlternateContent>
    </w:r>
  </w:p>
  <w:p w14:paraId="62C2B0E7" w14:textId="77777777" w:rsidR="005357B2" w:rsidRDefault="00415617" w:rsidP="005357B2">
    <w:pPr>
      <w:jc w:val="center"/>
    </w:pPr>
    <w:r>
      <w:rPr>
        <w:noProof/>
      </w:rPr>
      <mc:AlternateContent>
        <mc:Choice Requires="wps">
          <w:drawing>
            <wp:anchor distT="0" distB="0" distL="114299" distR="114299" simplePos="0" relativeHeight="251659776" behindDoc="0" locked="0" layoutInCell="1" allowOverlap="1" wp14:anchorId="2575321C" wp14:editId="1C10344A">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FB2B89"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" stroked="f">
              <v:textbox inset="7.25pt,3.65pt,7.25pt,3.65pt">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v:textbox>
            </v:rect>
          </w:pict>
        </mc:Fallback>
      </mc:AlternateContent>
    </w:r>
  </w:p>
  <w:p w14:paraId="62098940" w14:textId="77777777"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26A7" w14:textId="77777777" w:rsidR="006061E4" w:rsidRDefault="006061E4">
      <w:r>
        <w:rPr>
          <w:color w:val="000000"/>
        </w:rPr>
        <w:separator/>
      </w:r>
    </w:p>
  </w:footnote>
  <w:footnote w:type="continuationSeparator" w:id="0">
    <w:p w14:paraId="710ED5D5" w14:textId="77777777" w:rsidR="006061E4" w:rsidRDefault="0060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C58" w14:textId="453ECFBB" w:rsidR="00415617" w:rsidRDefault="00415617" w:rsidP="00415617">
    <w:pPr>
      <w:pStyle w:val="Standard"/>
      <w:jc w:val="center"/>
      <w:rPr>
        <w:rFonts w:ascii="Garamond" w:hAnsi="Garamond" w:cs="Arial"/>
        <w:b/>
        <w:sz w:val="24"/>
        <w:szCs w:val="24"/>
      </w:rPr>
    </w:pPr>
    <w:r>
      <w:rPr>
        <w:noProof/>
        <w:lang w:eastAsia="es-CO"/>
      </w:rPr>
      <w:drawing>
        <wp:anchor distT="0" distB="0" distL="114300" distR="114300" simplePos="0" relativeHeight="251655680" behindDoc="1" locked="0" layoutInCell="1" allowOverlap="1" wp14:anchorId="7891DD06" wp14:editId="611B52DA">
          <wp:simplePos x="0" y="0"/>
          <wp:positionH relativeFrom="margin">
            <wp:posOffset>1718945</wp:posOffset>
          </wp:positionH>
          <wp:positionV relativeFrom="paragraph">
            <wp:posOffset>-125095</wp:posOffset>
          </wp:positionV>
          <wp:extent cx="2346960" cy="790575"/>
          <wp:effectExtent l="0" t="0" r="0" b="9525"/>
          <wp:wrapTight wrapText="bothSides">
            <wp:wrapPolygon edited="0">
              <wp:start x="0" y="0"/>
              <wp:lineTo x="0" y="21340"/>
              <wp:lineTo x="21390" y="21340"/>
              <wp:lineTo x="21390"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790575"/>
                  </a:xfrm>
                  <a:prstGeom prst="rect">
                    <a:avLst/>
                  </a:prstGeom>
                  <a:noFill/>
                  <a:ln w="9525">
                    <a:noFill/>
                    <a:miter lim="800000"/>
                    <a:headEnd/>
                    <a:tailEnd/>
                  </a:ln>
                </pic:spPr>
              </pic:pic>
            </a:graphicData>
          </a:graphic>
          <wp14:sizeRelV relativeFrom="margin">
            <wp14:pctHeight>0</wp14:pctHeight>
          </wp14:sizeRelV>
        </wp:anchor>
      </w:drawing>
    </w:r>
  </w:p>
  <w:p w14:paraId="5867FFC2" w14:textId="1F9EF859" w:rsidR="00415617" w:rsidRDefault="00415617" w:rsidP="00415617">
    <w:pPr>
      <w:pStyle w:val="Standard"/>
      <w:jc w:val="center"/>
      <w:rPr>
        <w:rFonts w:ascii="Garamond" w:hAnsi="Garamond" w:cs="Arial"/>
        <w:b/>
        <w:sz w:val="24"/>
        <w:szCs w:val="24"/>
      </w:rPr>
    </w:pPr>
  </w:p>
  <w:p w14:paraId="27650426" w14:textId="6DB67EDD" w:rsidR="00415617" w:rsidRDefault="00415617" w:rsidP="00415617">
    <w:pPr>
      <w:pStyle w:val="Standard"/>
      <w:jc w:val="center"/>
      <w:rPr>
        <w:rFonts w:ascii="Garamond" w:hAnsi="Garamond" w:cs="Arial"/>
        <w:b/>
        <w:sz w:val="24"/>
        <w:szCs w:val="24"/>
      </w:rPr>
    </w:pPr>
  </w:p>
  <w:p w14:paraId="2AC0688E" w14:textId="3E05E6C8" w:rsidR="00415617" w:rsidRDefault="00415617" w:rsidP="00415617">
    <w:pPr>
      <w:pStyle w:val="Standard"/>
      <w:jc w:val="center"/>
      <w:rPr>
        <w:rFonts w:ascii="Garamond" w:hAnsi="Garamond" w:cs="Arial"/>
        <w:b/>
        <w:sz w:val="24"/>
        <w:szCs w:val="24"/>
      </w:rPr>
    </w:pPr>
  </w:p>
  <w:p w14:paraId="302B2C37" w14:textId="77777777" w:rsidR="00415617" w:rsidRDefault="00415617" w:rsidP="00415617">
    <w:pPr>
      <w:pStyle w:val="Standard"/>
      <w:jc w:val="center"/>
      <w:rPr>
        <w:rFonts w:ascii="Garamond" w:hAnsi="Garamond" w:cs="Arial"/>
        <w:b/>
        <w:sz w:val="24"/>
        <w:szCs w:val="24"/>
      </w:rPr>
    </w:pPr>
  </w:p>
  <w:p w14:paraId="2F8440B1" w14:textId="77777777" w:rsidR="0049612E" w:rsidRPr="006D4438" w:rsidRDefault="0049612E" w:rsidP="0049612E">
    <w:pPr>
      <w:pStyle w:val="Standard"/>
      <w:jc w:val="center"/>
      <w:rPr>
        <w:rFonts w:ascii="Garamond" w:hAnsi="Garamond" w:cs="Arial"/>
        <w:b/>
        <w:sz w:val="24"/>
        <w:szCs w:val="24"/>
      </w:rPr>
    </w:pPr>
    <w:r w:rsidRPr="006D4438">
      <w:rPr>
        <w:rFonts w:ascii="Garamond" w:hAnsi="Garamond" w:cs="Arial"/>
        <w:b/>
        <w:sz w:val="24"/>
        <w:szCs w:val="24"/>
      </w:rPr>
      <w:t>FORMATO ESTUDIOS PREVIOS</w:t>
    </w:r>
  </w:p>
  <w:p w14:paraId="7FB291FA" w14:textId="77777777" w:rsidR="0049612E" w:rsidRPr="006D4438" w:rsidRDefault="0049612E" w:rsidP="0049612E">
    <w:pPr>
      <w:pStyle w:val="Standard"/>
      <w:jc w:val="center"/>
      <w:rPr>
        <w:rFonts w:ascii="Garamond" w:hAnsi="Garamond" w:cs="Arial"/>
        <w:b/>
        <w:sz w:val="24"/>
        <w:szCs w:val="24"/>
      </w:rPr>
    </w:pPr>
    <w:r w:rsidRPr="006D4438">
      <w:rPr>
        <w:rFonts w:ascii="Garamond" w:hAnsi="Garamond" w:cs="Arial"/>
        <w:b/>
        <w:sz w:val="24"/>
        <w:szCs w:val="24"/>
      </w:rPr>
      <w:t>CONCURSO DE MÉRITOS (ABIERTO O CON PRECALIFICACIÓN)</w:t>
    </w:r>
  </w:p>
  <w:p w14:paraId="69D75E74" w14:textId="77777777" w:rsidR="00A02F01" w:rsidRPr="001B1BB3" w:rsidRDefault="00A02F01" w:rsidP="00A02F01">
    <w:pPr>
      <w:pStyle w:val="Standard"/>
      <w:tabs>
        <w:tab w:val="left" w:pos="2131"/>
        <w:tab w:val="center" w:pos="4702"/>
      </w:tabs>
      <w:jc w:val="center"/>
      <w:rPr>
        <w:rFonts w:ascii="Garamond" w:hAnsi="Garamond" w:cs="Arial"/>
        <w:b/>
        <w:color w:val="FF0000"/>
        <w:sz w:val="22"/>
        <w:szCs w:val="22"/>
      </w:rPr>
    </w:pPr>
    <w:r>
      <w:rPr>
        <w:rFonts w:ascii="Garamond" w:hAnsi="Garamond" w:cs="Arial"/>
        <w:b/>
        <w:color w:val="FF0000"/>
        <w:sz w:val="22"/>
        <w:szCs w:val="22"/>
      </w:rPr>
      <w:t>&gt;&gt;ALCALDÍA LOCAL DE XXX (SI APLICA)&lt;&lt;</w:t>
    </w:r>
  </w:p>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Times New Roman"/>
        <w:b/>
        <w:sz w:val="22"/>
        <w:szCs w:val="22"/>
      </w:rPr>
    </w:lvl>
  </w:abstractNum>
  <w:abstractNum w:abstractNumId="1"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1" w15:restartNumberingAfterBreak="0">
    <w:nsid w:val="3D011DB5"/>
    <w:multiLevelType w:val="hybridMultilevel"/>
    <w:tmpl w:val="E2569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9BC6850"/>
    <w:multiLevelType w:val="hybridMultilevel"/>
    <w:tmpl w:val="16065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19"/>
  </w:num>
  <w:num w:numId="3">
    <w:abstractNumId w:val="4"/>
  </w:num>
  <w:num w:numId="4">
    <w:abstractNumId w:val="8"/>
  </w:num>
  <w:num w:numId="5">
    <w:abstractNumId w:val="21"/>
  </w:num>
  <w:num w:numId="6">
    <w:abstractNumId w:val="1"/>
  </w:num>
  <w:num w:numId="7">
    <w:abstractNumId w:val="3"/>
  </w:num>
  <w:num w:numId="8">
    <w:abstractNumId w:val="10"/>
  </w:num>
  <w:num w:numId="9">
    <w:abstractNumId w:val="6"/>
  </w:num>
  <w:num w:numId="10">
    <w:abstractNumId w:val="7"/>
  </w:num>
  <w:num w:numId="11">
    <w:abstractNumId w:val="14"/>
  </w:num>
  <w:num w:numId="12">
    <w:abstractNumId w:val="15"/>
  </w:num>
  <w:num w:numId="13">
    <w:abstractNumId w:val="16"/>
  </w:num>
  <w:num w:numId="14">
    <w:abstractNumId w:val="13"/>
  </w:num>
  <w:num w:numId="15">
    <w:abstractNumId w:val="20"/>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0"/>
    <w:lvlOverride w:ilvl="0">
      <w:startOverride w:val="1"/>
    </w:lvlOverride>
  </w:num>
  <w:num w:numId="21">
    <w:abstractNumId w:val="9"/>
  </w:num>
  <w:num w:numId="22">
    <w:abstractNumId w:val="1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35DEF"/>
    <w:rsid w:val="000508EC"/>
    <w:rsid w:val="00055140"/>
    <w:rsid w:val="00085C68"/>
    <w:rsid w:val="000A2EF6"/>
    <w:rsid w:val="000C451A"/>
    <w:rsid w:val="001170E4"/>
    <w:rsid w:val="001B3016"/>
    <w:rsid w:val="001D67BB"/>
    <w:rsid w:val="001E05FF"/>
    <w:rsid w:val="00211DE3"/>
    <w:rsid w:val="00234ABD"/>
    <w:rsid w:val="00237875"/>
    <w:rsid w:val="0025165E"/>
    <w:rsid w:val="00257DAE"/>
    <w:rsid w:val="00277F97"/>
    <w:rsid w:val="0029748E"/>
    <w:rsid w:val="002F4AD6"/>
    <w:rsid w:val="0032620C"/>
    <w:rsid w:val="003770A9"/>
    <w:rsid w:val="00394800"/>
    <w:rsid w:val="003B511D"/>
    <w:rsid w:val="003B5687"/>
    <w:rsid w:val="003B600F"/>
    <w:rsid w:val="003E51C9"/>
    <w:rsid w:val="003E7934"/>
    <w:rsid w:val="00412FA8"/>
    <w:rsid w:val="00415617"/>
    <w:rsid w:val="004224D2"/>
    <w:rsid w:val="004673C0"/>
    <w:rsid w:val="0049612E"/>
    <w:rsid w:val="0049696E"/>
    <w:rsid w:val="004A5064"/>
    <w:rsid w:val="005357B2"/>
    <w:rsid w:val="00581354"/>
    <w:rsid w:val="005B194A"/>
    <w:rsid w:val="005D0148"/>
    <w:rsid w:val="00605933"/>
    <w:rsid w:val="006061E4"/>
    <w:rsid w:val="0062495B"/>
    <w:rsid w:val="00673717"/>
    <w:rsid w:val="006C177D"/>
    <w:rsid w:val="007152E2"/>
    <w:rsid w:val="007314EF"/>
    <w:rsid w:val="00743D13"/>
    <w:rsid w:val="0076328F"/>
    <w:rsid w:val="00795EEB"/>
    <w:rsid w:val="007A5AD5"/>
    <w:rsid w:val="007C5177"/>
    <w:rsid w:val="007E45F0"/>
    <w:rsid w:val="00806B3C"/>
    <w:rsid w:val="00807B19"/>
    <w:rsid w:val="00832F8D"/>
    <w:rsid w:val="008620D5"/>
    <w:rsid w:val="008628E9"/>
    <w:rsid w:val="00904786"/>
    <w:rsid w:val="00913BC9"/>
    <w:rsid w:val="00956A7D"/>
    <w:rsid w:val="00960B1C"/>
    <w:rsid w:val="00976029"/>
    <w:rsid w:val="00991E92"/>
    <w:rsid w:val="00A0252D"/>
    <w:rsid w:val="00A02F01"/>
    <w:rsid w:val="00AA4C7B"/>
    <w:rsid w:val="00AF4DC0"/>
    <w:rsid w:val="00B5469E"/>
    <w:rsid w:val="00B673F4"/>
    <w:rsid w:val="00B7140C"/>
    <w:rsid w:val="00B91D01"/>
    <w:rsid w:val="00B95FFD"/>
    <w:rsid w:val="00BC5C9F"/>
    <w:rsid w:val="00BE6E99"/>
    <w:rsid w:val="00C01810"/>
    <w:rsid w:val="00C2741D"/>
    <w:rsid w:val="00C4222D"/>
    <w:rsid w:val="00C5004C"/>
    <w:rsid w:val="00C860DC"/>
    <w:rsid w:val="00C91622"/>
    <w:rsid w:val="00C95FF3"/>
    <w:rsid w:val="00CF1B1D"/>
    <w:rsid w:val="00CF5CC0"/>
    <w:rsid w:val="00D31D35"/>
    <w:rsid w:val="00D65056"/>
    <w:rsid w:val="00D72618"/>
    <w:rsid w:val="00D733D5"/>
    <w:rsid w:val="00DC6DF6"/>
    <w:rsid w:val="00E11345"/>
    <w:rsid w:val="00E378B2"/>
    <w:rsid w:val="00E46564"/>
    <w:rsid w:val="00E52DAF"/>
    <w:rsid w:val="00ED60C6"/>
    <w:rsid w:val="00F05708"/>
    <w:rsid w:val="00F44614"/>
    <w:rsid w:val="00F71CD7"/>
    <w:rsid w:val="00F95F9F"/>
    <w:rsid w:val="00FA2871"/>
    <w:rsid w:val="00FB5A07"/>
    <w:rsid w:val="00FD1A5F"/>
    <w:rsid w:val="00FE4FF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unhideWhenUsed/>
    <w:qFormat/>
    <w:rsid w:val="00415617"/>
    <w:pPr>
      <w:keepNext/>
      <w:widowControl/>
      <w:numPr>
        <w:numId w:val="17"/>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19"/>
      </w:numPr>
    </w:pPr>
  </w:style>
  <w:style w:type="character" w:customStyle="1" w:styleId="WW8Num11z3">
    <w:name w:val="WW8Num11z3"/>
    <w:rsid w:val="00A02F01"/>
  </w:style>
  <w:style w:type="character" w:customStyle="1" w:styleId="WW8Num11z4">
    <w:name w:val="WW8Num11z4"/>
    <w:rsid w:val="00A02F01"/>
  </w:style>
  <w:style w:type="character" w:customStyle="1" w:styleId="WW8Num11z5">
    <w:name w:val="WW8Num11z5"/>
    <w:rsid w:val="00A02F01"/>
  </w:style>
  <w:style w:type="character" w:customStyle="1" w:styleId="WW8Num11z6">
    <w:name w:val="WW8Num11z6"/>
    <w:rsid w:val="00A02F01"/>
  </w:style>
  <w:style w:type="character" w:customStyle="1" w:styleId="WW8Num11z7">
    <w:name w:val="WW8Num11z7"/>
    <w:rsid w:val="00A02F01"/>
  </w:style>
  <w:style w:type="character" w:customStyle="1" w:styleId="WW8Num11z8">
    <w:name w:val="WW8Num11z8"/>
    <w:rsid w:val="00A02F01"/>
  </w:style>
  <w:style w:type="character" w:customStyle="1" w:styleId="WW8Num7z2">
    <w:name w:val="WW8Num7z2"/>
    <w:rsid w:val="00A02F01"/>
    <w:rPr>
      <w:rFonts w:ascii="Wingdings" w:hAnsi="Wingdings"/>
    </w:rPr>
  </w:style>
  <w:style w:type="character" w:customStyle="1" w:styleId="WW8Num15z2">
    <w:name w:val="WW8Num15z2"/>
    <w:rsid w:val="00A02F01"/>
    <w:rPr>
      <w:rFonts w:ascii="Wingdings" w:hAnsi="Wingdings"/>
    </w:rPr>
  </w:style>
  <w:style w:type="character" w:customStyle="1" w:styleId="WW8Num20z1">
    <w:name w:val="WW8Num20z1"/>
    <w:rsid w:val="00A02F01"/>
    <w:rPr>
      <w:rFonts w:ascii="Courier New" w:hAnsi="Courier New"/>
    </w:rPr>
  </w:style>
  <w:style w:type="character" w:customStyle="1" w:styleId="WW8Num20z3">
    <w:name w:val="WW8Num20z3"/>
    <w:rsid w:val="00A02F01"/>
    <w:rPr>
      <w:rFonts w:ascii="Symbol" w:hAnsi="Symbol"/>
    </w:rPr>
  </w:style>
  <w:style w:type="character" w:customStyle="1" w:styleId="WW8Num21z1">
    <w:name w:val="WW8Num21z1"/>
    <w:rsid w:val="00A02F01"/>
  </w:style>
  <w:style w:type="character" w:customStyle="1" w:styleId="CarCar5">
    <w:name w:val="Car Car5"/>
    <w:rsid w:val="00A02F01"/>
    <w:rPr>
      <w:rFonts w:cs="Times New Roman"/>
      <w:sz w:val="20"/>
      <w:szCs w:val="20"/>
    </w:rPr>
  </w:style>
  <w:style w:type="character" w:customStyle="1" w:styleId="StrongEmphasis">
    <w:name w:val="Strong Emphasis"/>
    <w:rsid w:val="00A02F01"/>
    <w:rPr>
      <w:b/>
    </w:rPr>
  </w:style>
  <w:style w:type="character" w:customStyle="1" w:styleId="NumberingSymbols">
    <w:name w:val="Numbering Symbols"/>
    <w:rsid w:val="00A02F01"/>
  </w:style>
  <w:style w:type="table" w:styleId="Tablaconcuadrcula">
    <w:name w:val="Table Grid"/>
    <w:basedOn w:val="Tablanormal"/>
    <w:uiPriority w:val="59"/>
    <w:rsid w:val="00A02F01"/>
    <w:rPr>
      <w:rFonts w:cs="Lohit Hin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02F01"/>
    <w:pPr>
      <w:suppressAutoHyphens/>
    </w:pPr>
    <w:rPr>
      <w:rFonts w:ascii="Calibri" w:eastAsia="Calibri" w:hAnsi="Calibri"/>
      <w:sz w:val="22"/>
      <w:szCs w:val="22"/>
      <w:lang w:val="es-ES" w:eastAsia="ar-SA"/>
    </w:rPr>
  </w:style>
  <w:style w:type="character" w:customStyle="1" w:styleId="SinespaciadoCar">
    <w:name w:val="Sin espaciado Car"/>
    <w:link w:val="Sinespaciado"/>
    <w:uiPriority w:val="99"/>
    <w:rsid w:val="00A02F01"/>
    <w:rPr>
      <w:rFonts w:ascii="Calibri" w:eastAsia="Calibri" w:hAnsi="Calibri"/>
      <w:sz w:val="22"/>
      <w:szCs w:val="22"/>
      <w:lang w:val="es-ES" w:eastAsia="ar-SA"/>
    </w:rPr>
  </w:style>
  <w:style w:type="paragraph" w:styleId="Lista2">
    <w:name w:val="List 2"/>
    <w:basedOn w:val="Normal"/>
    <w:uiPriority w:val="99"/>
    <w:unhideWhenUsed/>
    <w:rsid w:val="00A02F01"/>
    <w:pPr>
      <w:ind w:left="566" w:hanging="283"/>
      <w:contextualSpacing/>
    </w:pPr>
    <w:rPr>
      <w:rFonts w:cs="Mangal"/>
      <w:szCs w:val="21"/>
    </w:rPr>
  </w:style>
  <w:style w:type="paragraph" w:styleId="Lista3">
    <w:name w:val="List 3"/>
    <w:basedOn w:val="Normal"/>
    <w:uiPriority w:val="99"/>
    <w:unhideWhenUsed/>
    <w:rsid w:val="00A02F01"/>
    <w:pPr>
      <w:ind w:left="849" w:hanging="283"/>
      <w:contextualSpacing/>
    </w:pPr>
    <w:rPr>
      <w:rFonts w:cs="Mangal"/>
      <w:szCs w:val="21"/>
    </w:rPr>
  </w:style>
  <w:style w:type="paragraph" w:styleId="Lista4">
    <w:name w:val="List 4"/>
    <w:basedOn w:val="Normal"/>
    <w:uiPriority w:val="99"/>
    <w:unhideWhenUsed/>
    <w:rsid w:val="00A02F01"/>
    <w:pPr>
      <w:ind w:left="1132" w:hanging="283"/>
      <w:contextualSpacing/>
    </w:pPr>
    <w:rPr>
      <w:rFonts w:cs="Mangal"/>
      <w:szCs w:val="21"/>
    </w:rPr>
  </w:style>
  <w:style w:type="paragraph" w:styleId="Continuarlista">
    <w:name w:val="List Continue"/>
    <w:basedOn w:val="Normal"/>
    <w:uiPriority w:val="99"/>
    <w:unhideWhenUsed/>
    <w:rsid w:val="00A02F01"/>
    <w:pPr>
      <w:spacing w:after="120"/>
      <w:ind w:left="283"/>
      <w:contextualSpacing/>
    </w:pPr>
    <w:rPr>
      <w:rFonts w:cs="Mangal"/>
      <w:szCs w:val="21"/>
    </w:rPr>
  </w:style>
  <w:style w:type="character" w:styleId="Hipervnculo">
    <w:name w:val="Hyperlink"/>
    <w:uiPriority w:val="99"/>
    <w:semiHidden/>
    <w:unhideWhenUsed/>
    <w:rsid w:val="00A02F01"/>
    <w:rPr>
      <w:strike w:val="0"/>
      <w:dstrike w:val="0"/>
      <w:color w:val="428BCA"/>
      <w:u w:val="none"/>
      <w:effect w:val="none"/>
      <w:shd w:val="clear" w:color="auto" w:fill="auto"/>
    </w:rPr>
  </w:style>
  <w:style w:type="paragraph" w:customStyle="1" w:styleId="Normal1">
    <w:name w:val="Normal1"/>
    <w:rsid w:val="00A02F01"/>
    <w:pPr>
      <w:suppressAutoHyphens/>
      <w:textAlignment w:val="baseline"/>
    </w:pPr>
    <w:rPr>
      <w:color w:val="00000A"/>
      <w:lang w:eastAsia="zh-CN"/>
    </w:rPr>
  </w:style>
  <w:style w:type="paragraph" w:styleId="Revisin">
    <w:name w:val="Revision"/>
    <w:hidden/>
    <w:uiPriority w:val="99"/>
    <w:semiHidden/>
    <w:rsid w:val="0049612E"/>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ombiacompra.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mbiacompra.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Props1.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2.xml><?xml version="1.0" encoding="utf-8"?>
<ds:datastoreItem xmlns:ds="http://schemas.openxmlformats.org/officeDocument/2006/customXml" ds:itemID="{614B2D18-2CE7-4DDA-BD3C-6A40BC17D925}">
  <ds:schemaRefs>
    <ds:schemaRef ds:uri="http://schemas.openxmlformats.org/officeDocument/2006/bibliography"/>
  </ds:schemaRefs>
</ds:datastoreItem>
</file>

<file path=customXml/itemProps3.xml><?xml version="1.0" encoding="utf-8"?>
<ds:datastoreItem xmlns:ds="http://schemas.openxmlformats.org/officeDocument/2006/customXml" ds:itemID="{44067C70-BC72-40F0-8194-B4837E7FA3AC}"/>
</file>

<file path=customXml/itemProps4.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5202</Words>
  <Characters>29109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34243</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2</cp:revision>
  <cp:lastPrinted>2017-02-09T21:34:00Z</cp:lastPrinted>
  <dcterms:created xsi:type="dcterms:W3CDTF">2022-03-23T21:25:00Z</dcterms:created>
  <dcterms:modified xsi:type="dcterms:W3CDTF">2022-03-23T21:25:00Z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