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A540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4705EB57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E2B653D" w14:textId="77777777" w:rsidR="00AB30A3" w:rsidRPr="0021617B" w:rsidRDefault="00BD798F" w:rsidP="00664130">
            <w:pPr>
              <w:ind w:left="708"/>
              <w:jc w:val="center"/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  <w:t>Mantenimiento de aire acondicionado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7989A" w14:textId="77777777" w:rsidR="00AB30A3" w:rsidRPr="00647193" w:rsidRDefault="00FC07DD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17069D7" wp14:editId="50991E71">
                  <wp:extent cx="1276350" cy="1295400"/>
                  <wp:effectExtent l="0" t="0" r="0" b="0"/>
                  <wp:docPr id="1" name="Imagen 1" descr="Boton cuadrado blanco simbolo venti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on cuadrado blanco simbolo ventilad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7" t="17081" r="26786" b="26252"/>
                          <a:stretch/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365ADF50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9224691" w14:textId="77777777" w:rsidR="00FF1B20" w:rsidRPr="00DF07CC" w:rsidRDefault="00ED7969" w:rsidP="00FF1B20">
            <w:pPr>
              <w:pStyle w:val="Textoindependiente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1B20" w:rsidRPr="00DF07CC">
              <w:rPr>
                <w:rFonts w:ascii="Garamond" w:hAnsi="Garamond" w:cs="Arial"/>
                <w:sz w:val="22"/>
                <w:szCs w:val="22"/>
              </w:rPr>
              <w:t>Para asegurar la correcta operación del equipo de aire acondicionado y así poder detectar alguna anomalía, antes de que pueda ocurrir alguna falla; independientemente del tipo y su capacidad, se recomienda contar con un programa de mantenimiento, realizar inspecciones generales, así como tomar periódicamente lecturas de corriente, voltaje, temperatura, presión, flujo y niveles de fluidos del equipo.</w:t>
            </w:r>
          </w:p>
          <w:p w14:paraId="42FA10FA" w14:textId="77777777" w:rsidR="00FF1B20" w:rsidRPr="00DF07CC" w:rsidRDefault="00FF1B20" w:rsidP="00FF1B20">
            <w:pPr>
              <w:pStyle w:val="Textoindependiente2"/>
              <w:spacing w:line="24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El equipo de aire acondicionado provoca altos costos de operación, cuando se encuentra funcionando por debajo de su eficiencia.</w:t>
            </w:r>
          </w:p>
          <w:p w14:paraId="0E6A1AAB" w14:textId="77777777" w:rsidR="00AE4EF9" w:rsidRPr="004D5FE3" w:rsidRDefault="00FF1B20" w:rsidP="00C01E20">
            <w:pPr>
              <w:pStyle w:val="Textoindependiente3"/>
              <w:ind w:right="173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F07CC">
              <w:rPr>
                <w:rFonts w:ascii="Garamond" w:hAnsi="Garamond"/>
                <w:sz w:val="22"/>
                <w:szCs w:val="22"/>
              </w:rPr>
              <w:t>El mantenimiento de los equipos de refrigeración y aire acondicionado es la actividad responsable de cerca del 80 % del consumo actual de Sustancias Agotadoras de la capa de Ozono (SAO), del cual una fracción significativa es injustificada y resultado de la aplicación de malas prácticas y desperdicio en el uso de refrigerantes, además de la ausencia de mecanismos eficaces que permitan su recuperación y reciclaje.</w:t>
            </w:r>
          </w:p>
          <w:p w14:paraId="178DCF6A" w14:textId="77777777" w:rsidR="0021617B" w:rsidRPr="00647193" w:rsidRDefault="0021617B" w:rsidP="00E5408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779AA2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5D6A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C0A7C64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8164F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F1116E2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52F86C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6774AA9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A7B92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00C8A06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781D6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F379E3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17FC5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38658A6" w14:textId="77777777" w:rsidTr="00E54088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BEA32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F514A88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03C2B5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7B6D9368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26C3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E54088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6CCDB4A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C054E31" w14:textId="77777777" w:rsidR="001E24EC" w:rsidRDefault="00A2526E" w:rsidP="00DC453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F1B20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FF1B20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7295A35C" w14:textId="77777777" w:rsidR="00243FCB" w:rsidRPr="00FF1B20" w:rsidRDefault="00243FCB" w:rsidP="00243FCB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1A90079" w14:textId="77777777" w:rsidR="00FF1B20" w:rsidRPr="00921081" w:rsidRDefault="00FF1B20" w:rsidP="009822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21081">
              <w:rPr>
                <w:rFonts w:ascii="Garamond" w:hAnsi="Garamond" w:cs="Arial"/>
                <w:sz w:val="22"/>
                <w:szCs w:val="22"/>
              </w:rPr>
              <w:t xml:space="preserve">Garantizar el empleo de refrigerantes naturales, se preferirá el uso de refrigerantes R-507 y R-410, los cuales contribuyen a la reducción sustancial del calentamiento Global que se está consiguiendo con el uso de los HFC. </w:t>
            </w:r>
            <w:proofErr w:type="spellStart"/>
            <w:r w:rsidRPr="00921081">
              <w:rPr>
                <w:rFonts w:ascii="Garamond" w:hAnsi="Garamond" w:cs="Arial"/>
                <w:sz w:val="22"/>
                <w:szCs w:val="22"/>
              </w:rPr>
              <w:t>Hidrofluorocarbonados</w:t>
            </w:r>
            <w:proofErr w:type="spellEnd"/>
            <w:r w:rsidRPr="00921081">
              <w:rPr>
                <w:rFonts w:ascii="Garamond" w:hAnsi="Garamond" w:cs="Arial"/>
                <w:sz w:val="22"/>
                <w:szCs w:val="22"/>
              </w:rPr>
              <w:t>. No utilizar refrigerantes R-22, solo en caso que se cuente con recuperador de gas refrigerante y se entreguen los certificados correspondientes.</w:t>
            </w:r>
          </w:p>
          <w:p w14:paraId="7B840C21" w14:textId="77777777" w:rsidR="00FF1B20" w:rsidRPr="00FE73E7" w:rsidRDefault="00FF1B20" w:rsidP="0098229F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E73E7">
              <w:rPr>
                <w:rFonts w:ascii="Garamond" w:hAnsi="Garamond" w:cs="Arial"/>
                <w:sz w:val="22"/>
                <w:szCs w:val="22"/>
              </w:rPr>
              <w:t>Los elementos de limpieza empleados para el mantenimiento de aire acondicionado deberán ser biodegradables, demostrando estas características con las fichas de cada producto.</w:t>
            </w:r>
          </w:p>
          <w:p w14:paraId="13D236AB" w14:textId="77777777" w:rsidR="00FF1B20" w:rsidRDefault="00BA35B4" w:rsidP="0098229F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la c</w:t>
            </w:r>
            <w:r w:rsidR="00FF1B20" w:rsidRPr="00FE73E7">
              <w:rPr>
                <w:rFonts w:ascii="Garamond" w:hAnsi="Garamond" w:cs="Arial"/>
                <w:sz w:val="22"/>
                <w:szCs w:val="22"/>
              </w:rPr>
              <w:t>alibración de equipos utilizados en el mantenimiento preventivo y/o correctivo.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Enviando </w:t>
            </w:r>
            <w:r w:rsidR="008A596E">
              <w:rPr>
                <w:rFonts w:ascii="Garamond" w:hAnsi="Garamond" w:cs="Arial"/>
                <w:sz w:val="22"/>
                <w:szCs w:val="22"/>
              </w:rPr>
              <w:t>los certificados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de </w:t>
            </w:r>
            <w:r w:rsidR="008A596E">
              <w:rPr>
                <w:rFonts w:ascii="Garamond" w:hAnsi="Garamond" w:cs="Arial"/>
                <w:sz w:val="22"/>
                <w:szCs w:val="22"/>
              </w:rPr>
              <w:t>calibración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correspondientes.</w:t>
            </w:r>
          </w:p>
          <w:p w14:paraId="0287E829" w14:textId="77777777" w:rsidR="0098229F" w:rsidRDefault="0098229F" w:rsidP="0098229F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32E21C8D" w14:textId="77777777" w:rsidR="0098229F" w:rsidRDefault="0098229F" w:rsidP="0098229F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276E14C9" w14:textId="77777777" w:rsidR="00082FBE" w:rsidRPr="0098229F" w:rsidRDefault="0098229F" w:rsidP="00AA76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8229F"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  <w:p w14:paraId="4520190B" w14:textId="77777777" w:rsidR="003E3B23" w:rsidRPr="00647193" w:rsidRDefault="003E3B23" w:rsidP="00BA35B4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3E45401A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BD09DF" w14:textId="594A44AF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C56271"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30308B0D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1533FCC" w14:textId="4F413B6C" w:rsidR="00BA35B4" w:rsidRDefault="00BA35B4" w:rsidP="00BA35B4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E73E7">
              <w:rPr>
                <w:rFonts w:ascii="Garamond" w:hAnsi="Garamond" w:cs="Arial"/>
                <w:sz w:val="22"/>
                <w:szCs w:val="22"/>
              </w:rPr>
              <w:t xml:space="preserve">Entregar a gestores autorizados los residuos peligrosos (aceites </w:t>
            </w:r>
            <w:r w:rsidR="00B7567A" w:rsidRPr="00FE73E7">
              <w:rPr>
                <w:rFonts w:ascii="Garamond" w:hAnsi="Garamond" w:cs="Arial"/>
                <w:sz w:val="22"/>
                <w:szCs w:val="22"/>
              </w:rPr>
              <w:t>usados, elementos</w:t>
            </w:r>
            <w:r w:rsidRPr="00FE73E7">
              <w:rPr>
                <w:rFonts w:ascii="Garamond" w:hAnsi="Garamond" w:cs="Arial"/>
                <w:sz w:val="22"/>
                <w:szCs w:val="22"/>
              </w:rPr>
              <w:t xml:space="preserve"> y/o envases de refrigerantes) y enviar a la Secretaría Distrital de Gobierno copia del manifiesto de recolección, transporte y certificado otorgado por disposición final de residuos peligrosos, generado solo por las actividades de reparación y mantenimiento al parque automotor de la secretaria Distrital de Gobierno.</w:t>
            </w:r>
          </w:p>
          <w:p w14:paraId="14917BF9" w14:textId="664E4D1C" w:rsidR="00721EDA" w:rsidRDefault="00721EDA" w:rsidP="00721EDA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</w:t>
            </w:r>
            <w:r w:rsidRPr="00721EDA">
              <w:rPr>
                <w:rFonts w:ascii="Garamond" w:hAnsi="Garamond" w:cs="Arial"/>
                <w:sz w:val="22"/>
                <w:szCs w:val="22"/>
              </w:rPr>
              <w:t>omar todas las medidas conducentes a evitar la contaminación o impacto ambiental a la entrega del producto relacionado principalmente con el manejo adecuado de los residuos que se puedan generar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(lubricantes, refrigerantes,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etc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). </w:t>
            </w:r>
          </w:p>
          <w:p w14:paraId="64F119C4" w14:textId="72DB3342" w:rsidR="00721EDA" w:rsidRDefault="00721EDA" w:rsidP="00721EDA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</w:t>
            </w:r>
            <w:r w:rsidRPr="00721EDA">
              <w:rPr>
                <w:rFonts w:ascii="Garamond" w:hAnsi="Garamond" w:cs="Arial"/>
                <w:sz w:val="22"/>
                <w:szCs w:val="22"/>
              </w:rPr>
              <w:t>umplir con t</w:t>
            </w:r>
            <w:r w:rsidR="00DD6391">
              <w:rPr>
                <w:rFonts w:ascii="Garamond" w:hAnsi="Garamond" w:cs="Arial"/>
                <w:sz w:val="22"/>
                <w:szCs w:val="22"/>
              </w:rPr>
              <w:t xml:space="preserve">odas las normas ambientales, de seguridad y salud en el trabajo. </w:t>
            </w:r>
          </w:p>
          <w:p w14:paraId="5E4A6389" w14:textId="4B06EC08" w:rsidR="00DD6391" w:rsidRPr="00FE73E7" w:rsidRDefault="00DD6391" w:rsidP="00DD6391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D6391">
              <w:rPr>
                <w:rFonts w:ascii="Garamond" w:hAnsi="Garamond" w:cs="Arial"/>
                <w:sz w:val="22"/>
                <w:szCs w:val="22"/>
              </w:rPr>
              <w:t>El contratista no dejará sustancias o materiales nocivos para la flora, fauna o salud humana, ni contaminará los ambientes de trabajo en la institución, el suelo o los cuerpos de agua existentes</w:t>
            </w:r>
          </w:p>
          <w:p w14:paraId="01C3594B" w14:textId="77777777" w:rsidR="00B50CC3" w:rsidRPr="00647193" w:rsidRDefault="00B50CC3" w:rsidP="00520D7D">
            <w:pPr>
              <w:pStyle w:val="Prrafodelista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B90596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5B92194E" w14:textId="4E41FE82" w:rsidR="0028352F" w:rsidRDefault="0028352F" w:rsidP="0092108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0EE1A480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10AD" w14:textId="77777777" w:rsidR="00BE1648" w:rsidRDefault="00BE1648" w:rsidP="00661565">
      <w:r>
        <w:separator/>
      </w:r>
    </w:p>
  </w:endnote>
  <w:endnote w:type="continuationSeparator" w:id="0">
    <w:p w14:paraId="0EA3F3F4" w14:textId="77777777" w:rsidR="00BE1648" w:rsidRDefault="00BE1648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99A5" w14:textId="77777777" w:rsidR="00921081" w:rsidRDefault="009210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861E" w14:textId="77777777" w:rsidR="00921081" w:rsidRDefault="009210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99A1" w14:textId="77777777" w:rsidR="00921081" w:rsidRDefault="009210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FC58" w14:textId="77777777" w:rsidR="00BE1648" w:rsidRDefault="00BE1648" w:rsidP="00661565">
      <w:r>
        <w:separator/>
      </w:r>
    </w:p>
  </w:footnote>
  <w:footnote w:type="continuationSeparator" w:id="0">
    <w:p w14:paraId="7EA8B6C3" w14:textId="77777777" w:rsidR="00BE1648" w:rsidRDefault="00BE1648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F1A" w14:textId="77777777" w:rsidR="00921081" w:rsidRDefault="009210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037" w14:textId="5F1C06F2" w:rsidR="00661565" w:rsidRDefault="00832762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FC21A32" wp14:editId="496C699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473A4EA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27924C7" w14:textId="7E7AA343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BD798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4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78707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02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78707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junio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21A32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473A4EA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27924C7" w14:textId="7E7AA343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BD798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4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78707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02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78707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junio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587B" w14:textId="77777777" w:rsidR="00921081" w:rsidRDefault="009210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4C"/>
    <w:multiLevelType w:val="hybridMultilevel"/>
    <w:tmpl w:val="41420110"/>
    <w:lvl w:ilvl="0" w:tplc="168A0A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12B26"/>
    <w:multiLevelType w:val="hybridMultilevel"/>
    <w:tmpl w:val="4EE8A8E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322097"/>
    <w:multiLevelType w:val="hybridMultilevel"/>
    <w:tmpl w:val="BEA672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01041"/>
    <w:multiLevelType w:val="hybridMultilevel"/>
    <w:tmpl w:val="1FC65766"/>
    <w:lvl w:ilvl="0" w:tplc="A2726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1877"/>
    <w:rsid w:val="000653DC"/>
    <w:rsid w:val="00074E18"/>
    <w:rsid w:val="00082FBE"/>
    <w:rsid w:val="00087059"/>
    <w:rsid w:val="001576F9"/>
    <w:rsid w:val="001852A0"/>
    <w:rsid w:val="001E24EC"/>
    <w:rsid w:val="001E4CB9"/>
    <w:rsid w:val="001F1AD4"/>
    <w:rsid w:val="00205E49"/>
    <w:rsid w:val="002124F9"/>
    <w:rsid w:val="0021617B"/>
    <w:rsid w:val="00234144"/>
    <w:rsid w:val="00243FCB"/>
    <w:rsid w:val="0028352F"/>
    <w:rsid w:val="00285BC8"/>
    <w:rsid w:val="00286EEE"/>
    <w:rsid w:val="002C6463"/>
    <w:rsid w:val="002D2315"/>
    <w:rsid w:val="00382BD9"/>
    <w:rsid w:val="003E3B23"/>
    <w:rsid w:val="00423D1A"/>
    <w:rsid w:val="00430F33"/>
    <w:rsid w:val="00446869"/>
    <w:rsid w:val="004538BB"/>
    <w:rsid w:val="00494957"/>
    <w:rsid w:val="004C501A"/>
    <w:rsid w:val="004D5FE3"/>
    <w:rsid w:val="00515420"/>
    <w:rsid w:val="00520D7D"/>
    <w:rsid w:val="00541592"/>
    <w:rsid w:val="00547436"/>
    <w:rsid w:val="00552B6A"/>
    <w:rsid w:val="005746C7"/>
    <w:rsid w:val="005752B0"/>
    <w:rsid w:val="00582630"/>
    <w:rsid w:val="00583066"/>
    <w:rsid w:val="00596DB8"/>
    <w:rsid w:val="005B108F"/>
    <w:rsid w:val="005F57A6"/>
    <w:rsid w:val="006028F9"/>
    <w:rsid w:val="00615759"/>
    <w:rsid w:val="00647193"/>
    <w:rsid w:val="00661565"/>
    <w:rsid w:val="00664130"/>
    <w:rsid w:val="00721EDA"/>
    <w:rsid w:val="007341D6"/>
    <w:rsid w:val="00740123"/>
    <w:rsid w:val="007525E1"/>
    <w:rsid w:val="00753FA2"/>
    <w:rsid w:val="00761C54"/>
    <w:rsid w:val="00787077"/>
    <w:rsid w:val="007E2978"/>
    <w:rsid w:val="00806F80"/>
    <w:rsid w:val="00832762"/>
    <w:rsid w:val="00866D7A"/>
    <w:rsid w:val="0088468E"/>
    <w:rsid w:val="008A596E"/>
    <w:rsid w:val="008A673E"/>
    <w:rsid w:val="008B1396"/>
    <w:rsid w:val="008F7F80"/>
    <w:rsid w:val="00903279"/>
    <w:rsid w:val="00907525"/>
    <w:rsid w:val="0091728D"/>
    <w:rsid w:val="00921081"/>
    <w:rsid w:val="0097335C"/>
    <w:rsid w:val="0098229F"/>
    <w:rsid w:val="009F34FA"/>
    <w:rsid w:val="00A0087D"/>
    <w:rsid w:val="00A2526E"/>
    <w:rsid w:val="00A53CAE"/>
    <w:rsid w:val="00A64959"/>
    <w:rsid w:val="00AB30A3"/>
    <w:rsid w:val="00AC7928"/>
    <w:rsid w:val="00AE4EF9"/>
    <w:rsid w:val="00AE567F"/>
    <w:rsid w:val="00AF4D74"/>
    <w:rsid w:val="00B14969"/>
    <w:rsid w:val="00B257E1"/>
    <w:rsid w:val="00B37C4A"/>
    <w:rsid w:val="00B50CC3"/>
    <w:rsid w:val="00B62885"/>
    <w:rsid w:val="00B7567A"/>
    <w:rsid w:val="00BA35B4"/>
    <w:rsid w:val="00BC4657"/>
    <w:rsid w:val="00BD798F"/>
    <w:rsid w:val="00BE1648"/>
    <w:rsid w:val="00C01E20"/>
    <w:rsid w:val="00C12EF6"/>
    <w:rsid w:val="00C1477C"/>
    <w:rsid w:val="00C15CD7"/>
    <w:rsid w:val="00C47DBB"/>
    <w:rsid w:val="00C533DE"/>
    <w:rsid w:val="00C56271"/>
    <w:rsid w:val="00CC0BAD"/>
    <w:rsid w:val="00CE766E"/>
    <w:rsid w:val="00D20407"/>
    <w:rsid w:val="00D274FE"/>
    <w:rsid w:val="00D5562F"/>
    <w:rsid w:val="00DC453F"/>
    <w:rsid w:val="00DD6391"/>
    <w:rsid w:val="00DE46C3"/>
    <w:rsid w:val="00E20330"/>
    <w:rsid w:val="00E54088"/>
    <w:rsid w:val="00E80D23"/>
    <w:rsid w:val="00E91F78"/>
    <w:rsid w:val="00E9717F"/>
    <w:rsid w:val="00ED7969"/>
    <w:rsid w:val="00EE58C1"/>
    <w:rsid w:val="00EF4B42"/>
    <w:rsid w:val="00F3040B"/>
    <w:rsid w:val="00F61352"/>
    <w:rsid w:val="00F84F81"/>
    <w:rsid w:val="00F95BBB"/>
    <w:rsid w:val="00FC07DD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6FC6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B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1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1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46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6C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95AA2"/>
    <w:rsid w:val="000E3528"/>
    <w:rsid w:val="002431BB"/>
    <w:rsid w:val="002F75B4"/>
    <w:rsid w:val="0049249F"/>
    <w:rsid w:val="00522004"/>
    <w:rsid w:val="005C1413"/>
    <w:rsid w:val="00775C5B"/>
    <w:rsid w:val="008D2656"/>
    <w:rsid w:val="009E1DD9"/>
    <w:rsid w:val="009F465F"/>
    <w:rsid w:val="00AB11A3"/>
    <w:rsid w:val="00BD485B"/>
    <w:rsid w:val="00D009E6"/>
    <w:rsid w:val="00DC7F34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4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4</cp:revision>
  <dcterms:created xsi:type="dcterms:W3CDTF">2017-04-17T15:18:00Z</dcterms:created>
  <dcterms:modified xsi:type="dcterms:W3CDTF">2017-05-24T20:28:00Z</dcterms:modified>
</cp:coreProperties>
</file>